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C4" w:rsidRPr="003149EA" w:rsidRDefault="00B075C4">
      <w:pPr>
        <w:rPr>
          <w:rFonts w:asciiTheme="majorHAnsi" w:hAnsiTheme="majorHAnsi"/>
          <w:color w:val="333333"/>
          <w:sz w:val="24"/>
          <w:szCs w:val="24"/>
        </w:rPr>
      </w:pPr>
      <w:r w:rsidRPr="003149EA">
        <w:rPr>
          <w:rFonts w:asciiTheme="majorHAnsi" w:hAnsiTheme="majorHAnsi"/>
          <w:b/>
          <w:sz w:val="24"/>
          <w:szCs w:val="24"/>
        </w:rPr>
        <w:t>Russian sage</w:t>
      </w:r>
      <w:r w:rsidRPr="003149EA">
        <w:rPr>
          <w:rFonts w:asciiTheme="majorHAnsi" w:hAnsiTheme="majorHAnsi"/>
          <w:sz w:val="24"/>
          <w:szCs w:val="24"/>
        </w:rPr>
        <w:t xml:space="preserve">- </w:t>
      </w:r>
      <w:r w:rsidRPr="003149EA">
        <w:rPr>
          <w:rFonts w:asciiTheme="majorHAnsi" w:hAnsiTheme="majorHAnsi"/>
          <w:color w:val="333333"/>
          <w:sz w:val="24"/>
          <w:szCs w:val="24"/>
        </w:rPr>
        <w:t>Russian sage is hardy in USDA plant hardiness Zones 5 through 10. Choose a location with very well-drained soil of average fertility in full sun. Growing Russian sage in partly shaded locations may cause the plants to sprawl. Set out new plants in early spring, spacing them 2 to 3 feet apart. Water the plants occasionally during dry spells until they are established and growing. If you would like to apply mulch around the plants, gravel is a better choice than organic mulch because it allows better moisture evaporation.</w:t>
      </w:r>
    </w:p>
    <w:p w:rsidR="00B075C4" w:rsidRPr="003149EA" w:rsidRDefault="00B075C4" w:rsidP="00B075C4">
      <w:pPr>
        <w:spacing w:after="0" w:line="270" w:lineRule="atLeast"/>
        <w:textAlignment w:val="baseline"/>
        <w:rPr>
          <w:rFonts w:asciiTheme="majorHAnsi" w:eastAsia="Times New Roman" w:hAnsiTheme="majorHAnsi" w:cs="Times New Roman"/>
          <w:color w:val="000000"/>
          <w:sz w:val="24"/>
          <w:szCs w:val="24"/>
        </w:rPr>
      </w:pPr>
      <w:r w:rsidRPr="003149EA">
        <w:rPr>
          <w:rFonts w:asciiTheme="majorHAnsi" w:hAnsiTheme="majorHAnsi"/>
          <w:b/>
          <w:color w:val="333333"/>
          <w:sz w:val="24"/>
          <w:szCs w:val="24"/>
        </w:rPr>
        <w:t>Honey Locust</w:t>
      </w:r>
      <w:r w:rsidRPr="003149EA">
        <w:rPr>
          <w:rFonts w:asciiTheme="majorHAnsi" w:hAnsiTheme="majorHAnsi"/>
          <w:color w:val="333333"/>
          <w:sz w:val="24"/>
          <w:szCs w:val="24"/>
        </w:rPr>
        <w:t>-</w:t>
      </w:r>
      <w:r w:rsidRPr="003149EA">
        <w:rPr>
          <w:rFonts w:asciiTheme="majorHAnsi" w:eastAsia="Times New Roman" w:hAnsiTheme="majorHAnsi" w:cs="Times New Roman"/>
          <w:color w:val="000000"/>
          <w:sz w:val="24"/>
          <w:szCs w:val="24"/>
        </w:rPr>
        <w:t>Deciduous (seasonally loses leaves</w:t>
      </w:r>
      <w:proofErr w:type="gramStart"/>
      <w:r w:rsidRPr="003149EA">
        <w:rPr>
          <w:rFonts w:asciiTheme="majorHAnsi" w:eastAsia="Times New Roman" w:hAnsiTheme="majorHAnsi" w:cs="Times New Roman"/>
          <w:color w:val="000000"/>
          <w:sz w:val="24"/>
          <w:szCs w:val="24"/>
        </w:rPr>
        <w:t>)</w:t>
      </w:r>
      <w:r w:rsidRPr="003149EA">
        <w:rPr>
          <w:rFonts w:asciiTheme="majorHAnsi" w:eastAsia="Times New Roman" w:hAnsiTheme="majorHAnsi" w:cs="Times New Roman"/>
          <w:bCs/>
          <w:color w:val="000000"/>
          <w:sz w:val="24"/>
          <w:szCs w:val="24"/>
        </w:rPr>
        <w:t>Landscape</w:t>
      </w:r>
      <w:proofErr w:type="gramEnd"/>
      <w:r w:rsidRPr="003149EA">
        <w:rPr>
          <w:rFonts w:asciiTheme="majorHAnsi" w:eastAsia="Times New Roman" w:hAnsiTheme="majorHAnsi" w:cs="Times New Roman"/>
          <w:bCs/>
          <w:color w:val="000000"/>
          <w:sz w:val="24"/>
          <w:szCs w:val="24"/>
        </w:rPr>
        <w:t xml:space="preserve"> Uses: </w:t>
      </w:r>
      <w:r w:rsidRPr="003149EA">
        <w:rPr>
          <w:rFonts w:asciiTheme="majorHAnsi" w:eastAsia="Times New Roman" w:hAnsiTheme="majorHAnsi" w:cs="Times New Roman"/>
          <w:color w:val="000000"/>
          <w:sz w:val="24"/>
          <w:szCs w:val="24"/>
        </w:rPr>
        <w:t xml:space="preserve">Parkway/street, Shade tree, Specimen </w:t>
      </w:r>
      <w:r w:rsidRPr="003149EA">
        <w:rPr>
          <w:rFonts w:asciiTheme="majorHAnsi" w:eastAsia="Times New Roman" w:hAnsiTheme="majorHAnsi" w:cs="Times New Roman"/>
          <w:bCs/>
          <w:color w:val="000000"/>
          <w:sz w:val="24"/>
          <w:szCs w:val="24"/>
        </w:rPr>
        <w:t xml:space="preserve">Size Range: </w:t>
      </w:r>
      <w:r w:rsidRPr="003149EA">
        <w:rPr>
          <w:rFonts w:asciiTheme="majorHAnsi" w:eastAsia="Times New Roman" w:hAnsiTheme="majorHAnsi" w:cs="Times New Roman"/>
          <w:color w:val="000000"/>
          <w:sz w:val="24"/>
          <w:szCs w:val="24"/>
        </w:rPr>
        <w:t>Large tree (more than 40 feet), Medium tree (25-40 feet)</w:t>
      </w:r>
    </w:p>
    <w:p w:rsidR="00B075C4" w:rsidRPr="003149EA" w:rsidRDefault="00B075C4" w:rsidP="00B075C4">
      <w:pPr>
        <w:spacing w:after="0" w:line="225" w:lineRule="atLeast"/>
        <w:textAlignment w:val="baseline"/>
        <w:outlineLvl w:val="1"/>
        <w:rPr>
          <w:rFonts w:asciiTheme="majorHAnsi" w:eastAsia="Times New Roman" w:hAnsiTheme="majorHAnsi" w:cs="Times New Roman"/>
          <w:bCs/>
          <w:color w:val="000000"/>
          <w:sz w:val="24"/>
          <w:szCs w:val="24"/>
        </w:rPr>
      </w:pPr>
      <w:r w:rsidRPr="003149EA">
        <w:rPr>
          <w:rFonts w:asciiTheme="majorHAnsi" w:eastAsia="Times New Roman" w:hAnsiTheme="majorHAnsi" w:cs="Times New Roman"/>
          <w:bCs/>
          <w:color w:val="000000"/>
          <w:sz w:val="24"/>
          <w:szCs w:val="24"/>
        </w:rPr>
        <w:t xml:space="preserve">Mature Height: </w:t>
      </w:r>
      <w:r w:rsidRPr="003149EA">
        <w:rPr>
          <w:rFonts w:asciiTheme="majorHAnsi" w:eastAsia="Times New Roman" w:hAnsiTheme="majorHAnsi" w:cs="Times New Roman"/>
          <w:color w:val="000000"/>
          <w:sz w:val="24"/>
          <w:szCs w:val="24"/>
        </w:rPr>
        <w:t>30-70 feet</w:t>
      </w:r>
      <w:r w:rsidRPr="003149EA">
        <w:rPr>
          <w:rFonts w:asciiTheme="majorHAnsi" w:eastAsia="Times New Roman" w:hAnsiTheme="majorHAnsi" w:cs="Times New Roman"/>
          <w:bCs/>
          <w:color w:val="000000"/>
          <w:sz w:val="24"/>
          <w:szCs w:val="24"/>
        </w:rPr>
        <w:t xml:space="preserve"> Mature Width: </w:t>
      </w:r>
      <w:r w:rsidRPr="003149EA">
        <w:rPr>
          <w:rFonts w:asciiTheme="majorHAnsi" w:eastAsia="Times New Roman" w:hAnsiTheme="majorHAnsi" w:cs="Times New Roman"/>
          <w:color w:val="000000"/>
          <w:sz w:val="24"/>
          <w:szCs w:val="24"/>
        </w:rPr>
        <w:t>30-70 feet</w:t>
      </w:r>
    </w:p>
    <w:p w:rsidR="00B075C4" w:rsidRPr="003149EA" w:rsidRDefault="00B075C4" w:rsidP="00B075C4">
      <w:pPr>
        <w:spacing w:after="0" w:line="225" w:lineRule="atLeast"/>
        <w:textAlignment w:val="baseline"/>
        <w:outlineLvl w:val="1"/>
        <w:rPr>
          <w:rFonts w:asciiTheme="majorHAnsi" w:eastAsia="Times New Roman" w:hAnsiTheme="majorHAnsi" w:cs="Times New Roman"/>
          <w:bCs/>
          <w:color w:val="000000"/>
          <w:sz w:val="24"/>
          <w:szCs w:val="24"/>
        </w:rPr>
      </w:pPr>
      <w:r w:rsidRPr="003149EA">
        <w:rPr>
          <w:rFonts w:asciiTheme="majorHAnsi" w:eastAsia="Times New Roman" w:hAnsiTheme="majorHAnsi" w:cs="Times New Roman"/>
          <w:bCs/>
          <w:color w:val="000000"/>
          <w:sz w:val="24"/>
          <w:szCs w:val="24"/>
        </w:rPr>
        <w:t xml:space="preserve">Light Exposure: </w:t>
      </w:r>
      <w:r w:rsidRPr="003149EA">
        <w:rPr>
          <w:rFonts w:asciiTheme="majorHAnsi" w:eastAsia="Times New Roman" w:hAnsiTheme="majorHAnsi" w:cs="Times New Roman"/>
          <w:color w:val="000000"/>
          <w:sz w:val="24"/>
          <w:szCs w:val="24"/>
        </w:rPr>
        <w:t xml:space="preserve">Full sun (6 </w:t>
      </w:r>
      <w:proofErr w:type="spellStart"/>
      <w:r w:rsidRPr="003149EA">
        <w:rPr>
          <w:rFonts w:asciiTheme="majorHAnsi" w:eastAsia="Times New Roman" w:hAnsiTheme="majorHAnsi" w:cs="Times New Roman"/>
          <w:color w:val="000000"/>
          <w:sz w:val="24"/>
          <w:szCs w:val="24"/>
        </w:rPr>
        <w:t>hrs</w:t>
      </w:r>
      <w:proofErr w:type="spellEnd"/>
      <w:r w:rsidRPr="003149EA">
        <w:rPr>
          <w:rFonts w:asciiTheme="majorHAnsi" w:eastAsia="Times New Roman" w:hAnsiTheme="majorHAnsi" w:cs="Times New Roman"/>
          <w:color w:val="000000"/>
          <w:sz w:val="24"/>
          <w:szCs w:val="24"/>
        </w:rPr>
        <w:t xml:space="preserve"> direct light daily</w:t>
      </w:r>
      <w:proofErr w:type="gramStart"/>
      <w:r w:rsidRPr="003149EA">
        <w:rPr>
          <w:rFonts w:asciiTheme="majorHAnsi" w:eastAsia="Times New Roman" w:hAnsiTheme="majorHAnsi" w:cs="Times New Roman"/>
          <w:color w:val="000000"/>
          <w:sz w:val="24"/>
          <w:szCs w:val="24"/>
        </w:rPr>
        <w:t>)</w:t>
      </w:r>
      <w:r w:rsidRPr="003149EA">
        <w:rPr>
          <w:rFonts w:asciiTheme="majorHAnsi" w:eastAsia="Times New Roman" w:hAnsiTheme="majorHAnsi" w:cs="Times New Roman"/>
          <w:bCs/>
          <w:color w:val="000000"/>
          <w:sz w:val="24"/>
          <w:szCs w:val="24"/>
        </w:rPr>
        <w:t>Hardiness</w:t>
      </w:r>
      <w:proofErr w:type="gramEnd"/>
      <w:r w:rsidRPr="003149EA">
        <w:rPr>
          <w:rFonts w:asciiTheme="majorHAnsi" w:eastAsia="Times New Roman" w:hAnsiTheme="majorHAnsi" w:cs="Times New Roman"/>
          <w:bCs/>
          <w:color w:val="000000"/>
          <w:sz w:val="24"/>
          <w:szCs w:val="24"/>
        </w:rPr>
        <w:t xml:space="preserve"> Zones: </w:t>
      </w:r>
      <w:r w:rsidRPr="003149EA">
        <w:rPr>
          <w:rFonts w:asciiTheme="majorHAnsi" w:eastAsia="Times New Roman" w:hAnsiTheme="majorHAnsi" w:cs="Times New Roman"/>
          <w:color w:val="000000"/>
          <w:sz w:val="24"/>
          <w:szCs w:val="24"/>
        </w:rPr>
        <w:t>Zone 4-10</w:t>
      </w:r>
    </w:p>
    <w:p w:rsidR="00B075C4" w:rsidRPr="003149EA" w:rsidRDefault="00B075C4" w:rsidP="00B075C4">
      <w:pPr>
        <w:spacing w:after="0" w:line="225" w:lineRule="atLeast"/>
        <w:textAlignment w:val="baseline"/>
        <w:outlineLvl w:val="1"/>
        <w:rPr>
          <w:rFonts w:asciiTheme="majorHAnsi" w:eastAsia="Times New Roman" w:hAnsiTheme="majorHAnsi" w:cs="Times New Roman"/>
          <w:color w:val="000000"/>
          <w:sz w:val="24"/>
          <w:szCs w:val="24"/>
        </w:rPr>
      </w:pPr>
      <w:r w:rsidRPr="003149EA">
        <w:rPr>
          <w:rFonts w:asciiTheme="majorHAnsi" w:eastAsia="Times New Roman" w:hAnsiTheme="majorHAnsi" w:cs="Times New Roman"/>
          <w:bCs/>
          <w:color w:val="000000"/>
          <w:sz w:val="24"/>
          <w:szCs w:val="24"/>
        </w:rPr>
        <w:t xml:space="preserve">Soil Preference: </w:t>
      </w:r>
      <w:r w:rsidRPr="003149EA">
        <w:rPr>
          <w:rFonts w:asciiTheme="majorHAnsi" w:eastAsia="Times New Roman" w:hAnsiTheme="majorHAnsi" w:cs="Times New Roman"/>
          <w:color w:val="000000"/>
          <w:sz w:val="24"/>
          <w:szCs w:val="24"/>
        </w:rPr>
        <w:t>Moist, well-drained soil</w:t>
      </w:r>
    </w:p>
    <w:p w:rsidR="00B075C4" w:rsidRPr="003149EA" w:rsidRDefault="00B075C4" w:rsidP="00B075C4">
      <w:pPr>
        <w:spacing w:after="0" w:line="225" w:lineRule="atLeast"/>
        <w:textAlignment w:val="baseline"/>
        <w:outlineLvl w:val="1"/>
        <w:rPr>
          <w:rFonts w:asciiTheme="majorHAnsi" w:eastAsia="Times New Roman" w:hAnsiTheme="majorHAnsi" w:cs="Times New Roman"/>
          <w:color w:val="000000"/>
          <w:sz w:val="24"/>
          <w:szCs w:val="24"/>
        </w:rPr>
      </w:pPr>
    </w:p>
    <w:p w:rsidR="00B075C4" w:rsidRPr="003149EA" w:rsidRDefault="00B075C4">
      <w:pPr>
        <w:rPr>
          <w:rFonts w:asciiTheme="majorHAnsi" w:hAnsiTheme="majorHAnsi"/>
          <w:color w:val="333333"/>
          <w:sz w:val="24"/>
          <w:szCs w:val="24"/>
        </w:rPr>
      </w:pPr>
      <w:r w:rsidRPr="003149EA">
        <w:rPr>
          <w:rFonts w:asciiTheme="majorHAnsi" w:hAnsiTheme="majorHAnsi"/>
          <w:b/>
          <w:sz w:val="24"/>
          <w:szCs w:val="24"/>
        </w:rPr>
        <w:t>Royal Raindrop crabapple</w:t>
      </w:r>
      <w:r w:rsidRPr="003149EA">
        <w:rPr>
          <w:rFonts w:asciiTheme="majorHAnsi" w:hAnsiTheme="majorHAnsi"/>
          <w:sz w:val="24"/>
          <w:szCs w:val="24"/>
        </w:rPr>
        <w:t xml:space="preserve"> - </w:t>
      </w:r>
      <w:r w:rsidRPr="003149EA">
        <w:rPr>
          <w:rFonts w:asciiTheme="majorHAnsi" w:hAnsiTheme="majorHAnsi"/>
          <w:color w:val="333333"/>
          <w:sz w:val="24"/>
          <w:szCs w:val="24"/>
        </w:rPr>
        <w:t xml:space="preserve">Crabapple ‘Royal Raindrops’ (Malus </w:t>
      </w:r>
      <w:proofErr w:type="spellStart"/>
      <w:r w:rsidRPr="003149EA">
        <w:rPr>
          <w:rFonts w:asciiTheme="majorHAnsi" w:hAnsiTheme="majorHAnsi"/>
          <w:color w:val="333333"/>
          <w:sz w:val="24"/>
          <w:szCs w:val="24"/>
        </w:rPr>
        <w:t>transitoria</w:t>
      </w:r>
      <w:proofErr w:type="spellEnd"/>
      <w:r w:rsidRPr="003149EA">
        <w:rPr>
          <w:rFonts w:asciiTheme="majorHAnsi" w:hAnsiTheme="majorHAnsi"/>
          <w:color w:val="333333"/>
          <w:sz w:val="24"/>
          <w:szCs w:val="24"/>
        </w:rPr>
        <w:t xml:space="preserve"> ‘JFS-KW5’ or Malus JFS-KW5 ‘Royal Raindrops’) is a newer crabapple variety valued for its tolerance to heat and drought and excellent disease resistance. Royal Raindrops flowering crabapple is suitable for growing in USDA plant hardiness zones 4 through 8. Mature trees reach a height of up to 20 feet. (6 m.). </w:t>
      </w:r>
      <w:proofErr w:type="gramStart"/>
      <w:r w:rsidRPr="003149EA">
        <w:rPr>
          <w:rFonts w:asciiTheme="majorHAnsi" w:hAnsiTheme="majorHAnsi"/>
          <w:color w:val="333333"/>
          <w:sz w:val="24"/>
          <w:szCs w:val="24"/>
        </w:rPr>
        <w:t>Position in full sunlight.</w:t>
      </w:r>
      <w:proofErr w:type="gramEnd"/>
    </w:p>
    <w:p w:rsidR="00B075C4" w:rsidRPr="003149EA" w:rsidRDefault="00B075C4">
      <w:pPr>
        <w:rPr>
          <w:rFonts w:asciiTheme="majorHAnsi" w:hAnsiTheme="majorHAnsi" w:cs="Calibri"/>
          <w:color w:val="333333"/>
          <w:sz w:val="24"/>
          <w:szCs w:val="24"/>
        </w:rPr>
      </w:pPr>
      <w:r w:rsidRPr="003149EA">
        <w:rPr>
          <w:rFonts w:asciiTheme="majorHAnsi" w:hAnsiTheme="majorHAnsi"/>
          <w:b/>
          <w:color w:val="333333"/>
          <w:sz w:val="24"/>
          <w:szCs w:val="24"/>
        </w:rPr>
        <w:t>Newport Plum-</w:t>
      </w:r>
      <w:r w:rsidRPr="003149EA">
        <w:rPr>
          <w:rFonts w:asciiTheme="majorHAnsi" w:hAnsiTheme="majorHAnsi" w:cs="Calibri"/>
          <w:color w:val="333333"/>
          <w:sz w:val="24"/>
          <w:szCs w:val="24"/>
        </w:rPr>
        <w:t>It's one of the hardiest and most reliable purple-leaf plums. Extreme climate conditions are no problem. This Plum is adaptable to various soil types and will thrive in full sun from Zones 4-10. </w:t>
      </w:r>
      <w:r w:rsidR="0047484D" w:rsidRPr="003149EA">
        <w:rPr>
          <w:rFonts w:asciiTheme="majorHAnsi" w:hAnsiTheme="majorHAnsi" w:cs="Calibri"/>
          <w:color w:val="333333"/>
          <w:sz w:val="24"/>
          <w:szCs w:val="24"/>
        </w:rPr>
        <w:t>Mature height 25-30ft and mature width is 20-25ft (Ornamental Plum)</w:t>
      </w:r>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r w:rsidRPr="003149EA">
        <w:rPr>
          <w:rFonts w:asciiTheme="majorHAnsi" w:hAnsiTheme="majorHAnsi" w:cs="Calibri"/>
          <w:b/>
          <w:color w:val="333333"/>
        </w:rPr>
        <w:t>Red Dogwood</w:t>
      </w:r>
      <w:r w:rsidRPr="003149EA">
        <w:rPr>
          <w:rFonts w:asciiTheme="majorHAnsi" w:hAnsiTheme="majorHAnsi" w:cs="Calibri"/>
          <w:color w:val="333333"/>
        </w:rPr>
        <w:t>-</w:t>
      </w:r>
      <w:r w:rsidRPr="003149EA">
        <w:rPr>
          <w:rStyle w:val="Strong"/>
          <w:rFonts w:asciiTheme="majorHAnsi" w:hAnsiTheme="majorHAnsi" w:cs="Calibri"/>
          <w:b w:val="0"/>
          <w:color w:val="333333"/>
        </w:rPr>
        <w:t>displays pink or red spring flowers that last deep into the blooming season</w:t>
      </w:r>
      <w:r w:rsidRPr="003149EA">
        <w:rPr>
          <w:rFonts w:asciiTheme="majorHAnsi" w:hAnsiTheme="majorHAnsi" w:cs="Calibri"/>
          <w:color w:val="333333"/>
        </w:rPr>
        <w:t xml:space="preserve"> - giving you exceptional performance when other trees quit.</w:t>
      </w:r>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r w:rsidRPr="003149EA">
        <w:rPr>
          <w:rFonts w:asciiTheme="majorHAnsi" w:hAnsiTheme="majorHAnsi" w:cs="Calibri"/>
          <w:color w:val="333333"/>
        </w:rPr>
        <w:t>This tree offers color all year... making it one of our most popular specimen trees! Matures to a height of 20-25 ft. - you can even plant it in small lawns or other tight areas.</w:t>
      </w:r>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proofErr w:type="gramStart"/>
      <w:r w:rsidRPr="003149EA">
        <w:rPr>
          <w:rStyle w:val="Strong"/>
          <w:rFonts w:asciiTheme="majorHAnsi" w:hAnsiTheme="majorHAnsi" w:cs="Calibri"/>
          <w:b w:val="0"/>
          <w:color w:val="333333"/>
        </w:rPr>
        <w:t>An excellent tree for under-story or shady areas</w:t>
      </w:r>
      <w:r w:rsidRPr="003149EA">
        <w:rPr>
          <w:rFonts w:asciiTheme="majorHAnsi" w:hAnsiTheme="majorHAnsi" w:cs="Calibri"/>
          <w:color w:val="333333"/>
        </w:rPr>
        <w:t>.</w:t>
      </w:r>
      <w:proofErr w:type="gramEnd"/>
      <w:r w:rsidRPr="003149EA">
        <w:rPr>
          <w:rFonts w:asciiTheme="majorHAnsi" w:hAnsiTheme="majorHAnsi" w:cs="Calibri"/>
          <w:color w:val="333333"/>
        </w:rPr>
        <w:t xml:space="preserve"> Plant this tree almost anywhere. </w:t>
      </w:r>
      <w:proofErr w:type="gramStart"/>
      <w:r w:rsidRPr="003149EA">
        <w:rPr>
          <w:rStyle w:val="Strong"/>
          <w:rFonts w:asciiTheme="majorHAnsi" w:hAnsiTheme="majorHAnsi" w:cs="Calibri"/>
          <w:b w:val="0"/>
          <w:color w:val="333333"/>
        </w:rPr>
        <w:t>Grows in many soils and climates.</w:t>
      </w:r>
      <w:proofErr w:type="gramEnd"/>
      <w:r w:rsidRPr="003149EA">
        <w:rPr>
          <w:rStyle w:val="Strong"/>
          <w:rFonts w:asciiTheme="majorHAnsi" w:hAnsiTheme="majorHAnsi" w:cs="Calibri"/>
          <w:b w:val="0"/>
          <w:color w:val="333333"/>
        </w:rPr>
        <w:t xml:space="preserve"> </w:t>
      </w:r>
      <w:proofErr w:type="gramStart"/>
      <w:r w:rsidRPr="003149EA">
        <w:rPr>
          <w:rStyle w:val="Strong"/>
          <w:rFonts w:asciiTheme="majorHAnsi" w:hAnsiTheme="majorHAnsi" w:cs="Calibri"/>
          <w:b w:val="0"/>
          <w:color w:val="333333"/>
        </w:rPr>
        <w:t>mildew</w:t>
      </w:r>
      <w:proofErr w:type="gramEnd"/>
      <w:r w:rsidRPr="003149EA">
        <w:rPr>
          <w:rStyle w:val="Strong"/>
          <w:rFonts w:asciiTheme="majorHAnsi" w:hAnsiTheme="majorHAnsi" w:cs="Calibri"/>
          <w:b w:val="0"/>
          <w:color w:val="333333"/>
        </w:rPr>
        <w:t xml:space="preserve"> resistant!</w:t>
      </w:r>
      <w:r w:rsidRPr="003149EA">
        <w:rPr>
          <w:rFonts w:asciiTheme="majorHAnsi" w:hAnsiTheme="majorHAnsi" w:cs="Calibri"/>
          <w:color w:val="333333"/>
        </w:rPr>
        <w:t xml:space="preserve"> </w:t>
      </w:r>
      <w:proofErr w:type="gramStart"/>
      <w:r w:rsidRPr="003149EA">
        <w:rPr>
          <w:rFonts w:asciiTheme="majorHAnsi" w:hAnsiTheme="majorHAnsi" w:cs="Calibri"/>
          <w:color w:val="333333"/>
        </w:rPr>
        <w:t>Perfect for Growing Zones 5-9.</w:t>
      </w:r>
      <w:proofErr w:type="gramEnd"/>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r w:rsidRPr="003149EA">
        <w:rPr>
          <w:rFonts w:asciiTheme="majorHAnsi" w:hAnsiTheme="majorHAnsi" w:cs="Calibri"/>
          <w:b/>
          <w:color w:val="333333"/>
        </w:rPr>
        <w:t>Honey Crisp Apple-</w:t>
      </w:r>
      <w:r w:rsidRPr="003149EA">
        <w:rPr>
          <w:rFonts w:asciiTheme="majorHAnsi" w:hAnsiTheme="majorHAnsi" w:cs="Calibri"/>
          <w:color w:val="333333"/>
        </w:rPr>
        <w:t xml:space="preserve"> Honeycrisp Apples are known for their delicious, delectable taste. It matures at </w:t>
      </w:r>
      <w:r w:rsidRPr="003149EA">
        <w:rPr>
          <w:rStyle w:val="Strong"/>
          <w:rFonts w:asciiTheme="majorHAnsi" w:hAnsiTheme="majorHAnsi" w:cs="Calibri"/>
          <w:b w:val="0"/>
          <w:color w:val="333333"/>
        </w:rPr>
        <w:t>14 to 18 feet tall with a spread of 12 to 15 feet</w:t>
      </w:r>
      <w:r w:rsidRPr="003149EA">
        <w:rPr>
          <w:rFonts w:asciiTheme="majorHAnsi" w:hAnsiTheme="majorHAnsi" w:cs="Calibri"/>
          <w:color w:val="333333"/>
        </w:rPr>
        <w:t>, so it seamlessly fills space in your l</w:t>
      </w:r>
      <w:r w:rsidR="008D710B" w:rsidRPr="003149EA">
        <w:rPr>
          <w:rFonts w:asciiTheme="majorHAnsi" w:hAnsiTheme="majorHAnsi" w:cs="Calibri"/>
          <w:color w:val="333333"/>
        </w:rPr>
        <w:t xml:space="preserve">andscape with ease. It's a fast </w:t>
      </w:r>
      <w:r w:rsidRPr="003149EA">
        <w:rPr>
          <w:rFonts w:asciiTheme="majorHAnsi" w:hAnsiTheme="majorHAnsi" w:cs="Calibri"/>
          <w:color w:val="333333"/>
        </w:rPr>
        <w:t xml:space="preserve">grower </w:t>
      </w:r>
      <w:proofErr w:type="gramStart"/>
      <w:r w:rsidRPr="003149EA">
        <w:rPr>
          <w:rFonts w:asciiTheme="majorHAnsi" w:hAnsiTheme="majorHAnsi" w:cs="Calibri"/>
          <w:color w:val="333333"/>
        </w:rPr>
        <w:t>zones</w:t>
      </w:r>
      <w:proofErr w:type="gramEnd"/>
      <w:r w:rsidRPr="003149EA">
        <w:rPr>
          <w:rFonts w:asciiTheme="majorHAnsi" w:hAnsiTheme="majorHAnsi" w:cs="Calibri"/>
          <w:color w:val="333333"/>
        </w:rPr>
        <w:t xml:space="preserve"> 3-7 (Available Pollinator </w:t>
      </w:r>
      <w:r w:rsidR="008D710B" w:rsidRPr="003149EA">
        <w:rPr>
          <w:rFonts w:asciiTheme="majorHAnsi" w:hAnsiTheme="majorHAnsi" w:cs="Calibri"/>
          <w:color w:val="333333"/>
        </w:rPr>
        <w:t>Pink Lady</w:t>
      </w:r>
      <w:r w:rsidRPr="003149EA">
        <w:rPr>
          <w:rFonts w:asciiTheme="majorHAnsi" w:hAnsiTheme="majorHAnsi" w:cs="Calibri"/>
          <w:color w:val="333333"/>
        </w:rPr>
        <w:t>).</w:t>
      </w:r>
    </w:p>
    <w:p w:rsidR="0047484D" w:rsidRPr="003149EA" w:rsidRDefault="0047484D" w:rsidP="0047484D">
      <w:pPr>
        <w:pStyle w:val="NormalWeb"/>
        <w:spacing w:before="0" w:beforeAutospacing="0" w:after="0" w:afterAutospacing="0" w:line="270" w:lineRule="atLeast"/>
        <w:rPr>
          <w:rFonts w:asciiTheme="majorHAnsi" w:hAnsiTheme="majorHAnsi" w:cs="Calibri"/>
          <w:color w:val="333333"/>
        </w:rPr>
      </w:pPr>
    </w:p>
    <w:p w:rsidR="008D710B" w:rsidRPr="003149EA" w:rsidRDefault="008D710B" w:rsidP="008D710B">
      <w:pPr>
        <w:pStyle w:val="NormalWeb"/>
        <w:spacing w:before="0" w:beforeAutospacing="0" w:after="0" w:afterAutospacing="0" w:line="270" w:lineRule="atLeast"/>
        <w:rPr>
          <w:rFonts w:asciiTheme="majorHAnsi" w:hAnsiTheme="majorHAnsi" w:cs="Segoe UI"/>
          <w:color w:val="111111"/>
        </w:rPr>
      </w:pPr>
      <w:r w:rsidRPr="003149EA">
        <w:rPr>
          <w:rFonts w:asciiTheme="majorHAnsi" w:hAnsiTheme="majorHAnsi" w:cs="Calibri"/>
          <w:b/>
          <w:color w:val="333333"/>
        </w:rPr>
        <w:t>Pink Lady Apple</w:t>
      </w:r>
      <w:r w:rsidRPr="003149EA">
        <w:rPr>
          <w:rFonts w:asciiTheme="majorHAnsi" w:hAnsiTheme="majorHAnsi" w:cs="Calibri"/>
          <w:color w:val="333333"/>
        </w:rPr>
        <w:t>- Pink Lady Apple does extraordinarily well in hot climates and thrives in colder climates too! It's </w:t>
      </w:r>
      <w:r w:rsidRPr="003149EA">
        <w:rPr>
          <w:rStyle w:val="Strong"/>
          <w:rFonts w:asciiTheme="majorHAnsi" w:hAnsiTheme="majorHAnsi" w:cs="Calibri"/>
          <w:b w:val="0"/>
          <w:color w:val="333333"/>
        </w:rPr>
        <w:t>cold-hardy, heat-resistant, and easy to grow</w:t>
      </w:r>
      <w:r w:rsidRPr="003149EA">
        <w:rPr>
          <w:rStyle w:val="Strong"/>
          <w:rFonts w:asciiTheme="majorHAnsi" w:hAnsiTheme="majorHAnsi" w:cs="Calibri"/>
          <w:color w:val="333333"/>
        </w:rPr>
        <w:t xml:space="preserve">.  </w:t>
      </w:r>
      <w:r w:rsidRPr="003149EA">
        <w:rPr>
          <w:rFonts w:asciiTheme="majorHAnsi" w:hAnsiTheme="majorHAnsi" w:cs="Calibri"/>
          <w:color w:val="333333"/>
        </w:rPr>
        <w:t xml:space="preserve">Delicious tasting apples aside, the tree puts on a show from spring through fall. </w:t>
      </w:r>
      <w:r w:rsidRPr="003149EA">
        <w:rPr>
          <w:rFonts w:asciiTheme="majorHAnsi" w:hAnsiTheme="majorHAnsi" w:cs="Segoe UI"/>
          <w:color w:val="111111"/>
        </w:rPr>
        <w:t xml:space="preserve">The pink lady apple tree is ideal for growing in </w:t>
      </w:r>
      <w:r w:rsidRPr="003149EA">
        <w:rPr>
          <w:rStyle w:val="Strong"/>
          <w:rFonts w:asciiTheme="majorHAnsi" w:hAnsiTheme="majorHAnsi"/>
          <w:b w:val="0"/>
          <w:color w:val="111111"/>
        </w:rPr>
        <w:t>USDA</w:t>
      </w:r>
      <w:r w:rsidRPr="003149EA">
        <w:rPr>
          <w:rStyle w:val="Strong"/>
          <w:rFonts w:asciiTheme="majorHAnsi" w:hAnsiTheme="majorHAnsi"/>
          <w:color w:val="111111"/>
        </w:rPr>
        <w:t xml:space="preserve"> </w:t>
      </w:r>
      <w:r w:rsidRPr="003149EA">
        <w:rPr>
          <w:rStyle w:val="Strong"/>
          <w:rFonts w:asciiTheme="majorHAnsi" w:hAnsiTheme="majorHAnsi"/>
          <w:b w:val="0"/>
          <w:color w:val="111111"/>
        </w:rPr>
        <w:t>Hardiness</w:t>
      </w:r>
      <w:r w:rsidRPr="003149EA">
        <w:rPr>
          <w:rFonts w:asciiTheme="majorHAnsi" w:hAnsiTheme="majorHAnsi" w:cs="Segoe UI"/>
          <w:b/>
          <w:color w:val="111111"/>
        </w:rPr>
        <w:t xml:space="preserve"> </w:t>
      </w:r>
      <w:r w:rsidRPr="003149EA">
        <w:rPr>
          <w:rFonts w:asciiTheme="majorHAnsi" w:hAnsiTheme="majorHAnsi" w:cs="Segoe UI"/>
          <w:color w:val="111111"/>
        </w:rPr>
        <w:t>Zones</w:t>
      </w:r>
      <w:r w:rsidRPr="003149EA">
        <w:rPr>
          <w:rFonts w:asciiTheme="majorHAnsi" w:hAnsiTheme="majorHAnsi" w:cs="Segoe UI"/>
          <w:b/>
          <w:color w:val="111111"/>
        </w:rPr>
        <w:t xml:space="preserve"> </w:t>
      </w:r>
      <w:r w:rsidRPr="003149EA">
        <w:rPr>
          <w:rStyle w:val="Strong"/>
          <w:rFonts w:asciiTheme="majorHAnsi" w:hAnsiTheme="majorHAnsi"/>
          <w:b w:val="0"/>
          <w:color w:val="111111"/>
        </w:rPr>
        <w:t>4 to 9</w:t>
      </w:r>
      <w:r w:rsidRPr="003149EA">
        <w:rPr>
          <w:rFonts w:asciiTheme="majorHAnsi" w:hAnsiTheme="majorHAnsi" w:cs="Segoe UI"/>
          <w:color w:val="111111"/>
        </w:rPr>
        <w:t>. The dwarf tree produces a tasty, crisp apple all on its own—it doesn't need a pollinator to produce fruit.</w:t>
      </w:r>
    </w:p>
    <w:p w:rsidR="008D710B" w:rsidRPr="003149EA" w:rsidRDefault="008D710B" w:rsidP="008D710B">
      <w:pPr>
        <w:pStyle w:val="NormalWeb"/>
        <w:spacing w:before="0" w:beforeAutospacing="0" w:after="0" w:afterAutospacing="0" w:line="270" w:lineRule="atLeast"/>
        <w:rPr>
          <w:rFonts w:asciiTheme="majorHAnsi" w:hAnsiTheme="majorHAnsi" w:cs="Segoe UI"/>
          <w:color w:val="111111"/>
        </w:rPr>
      </w:pPr>
    </w:p>
    <w:p w:rsidR="008D710B" w:rsidRPr="003149EA" w:rsidRDefault="008D710B" w:rsidP="008D710B">
      <w:pPr>
        <w:pStyle w:val="NormalWeb"/>
        <w:spacing w:before="0" w:beforeAutospacing="0" w:after="0" w:afterAutospacing="0" w:line="270" w:lineRule="atLeast"/>
        <w:rPr>
          <w:rFonts w:asciiTheme="majorHAnsi" w:hAnsiTheme="majorHAnsi" w:cs="Arial"/>
          <w:color w:val="111111"/>
        </w:rPr>
      </w:pPr>
      <w:r w:rsidRPr="003149EA">
        <w:rPr>
          <w:rFonts w:asciiTheme="majorHAnsi" w:hAnsiTheme="majorHAnsi" w:cs="Segoe UI"/>
          <w:b/>
          <w:color w:val="111111"/>
        </w:rPr>
        <w:t>Autumn Blaze Maple</w:t>
      </w:r>
      <w:r w:rsidRPr="003149EA">
        <w:rPr>
          <w:rFonts w:asciiTheme="majorHAnsi" w:hAnsiTheme="majorHAnsi" w:cs="Segoe UI"/>
          <w:color w:val="111111"/>
        </w:rPr>
        <w:t xml:space="preserve">- </w:t>
      </w:r>
      <w:r w:rsidRPr="003149EA">
        <w:rPr>
          <w:rFonts w:asciiTheme="majorHAnsi" w:hAnsiTheme="majorHAnsi" w:cs="Arial"/>
          <w:color w:val="111111"/>
        </w:rPr>
        <w:t xml:space="preserve">A </w:t>
      </w:r>
      <w:proofErr w:type="gramStart"/>
      <w:r w:rsidRPr="003149EA">
        <w:rPr>
          <w:rFonts w:asciiTheme="majorHAnsi" w:hAnsiTheme="majorHAnsi" w:cs="Arial"/>
          <w:color w:val="111111"/>
        </w:rPr>
        <w:t>hybrid cross</w:t>
      </w:r>
      <w:proofErr w:type="gramEnd"/>
      <w:r w:rsidRPr="003149EA">
        <w:rPr>
          <w:rFonts w:asciiTheme="majorHAnsi" w:hAnsiTheme="majorHAnsi" w:cs="Arial"/>
          <w:color w:val="111111"/>
        </w:rPr>
        <w:t xml:space="preserve"> between the Silver Maple and Red Maple. Therefore, their best qualities are combined to create a tough, fast growing maple that’s full of benefits.</w:t>
      </w:r>
      <w:r w:rsidRPr="003149EA">
        <w:rPr>
          <w:rFonts w:asciiTheme="majorHAnsi" w:hAnsiTheme="majorHAnsi" w:cs="Arial"/>
          <w:i/>
          <w:iCs/>
          <w:color w:val="111111"/>
        </w:rPr>
        <w:t xml:space="preserve"> </w:t>
      </w:r>
      <w:r w:rsidRPr="003149EA">
        <w:rPr>
          <w:rFonts w:asciiTheme="majorHAnsi" w:hAnsiTheme="majorHAnsi" w:cs="Arial"/>
          <w:color w:val="111111"/>
        </w:rPr>
        <w:t xml:space="preserve">Whether your soil is acidic, basic or anything in between, your Autumn Blaze </w:t>
      </w:r>
      <w:r w:rsidRPr="003149EA">
        <w:rPr>
          <w:rFonts w:asciiTheme="majorHAnsi" w:hAnsiTheme="majorHAnsi" w:cs="Arial"/>
          <w:color w:val="111111"/>
        </w:rPr>
        <w:lastRenderedPageBreak/>
        <w:t xml:space="preserve">Maples will adapt and thrive. They aren’t picky! In fact, Autumn Blaze Maples are so easygoing that they can tolerate both dry and wet soils. With a high level of drought tolerance and the ability to handle wet conditions, Autumn Blaze Maples can survive in almost any environment. Is it cold where you are? That’s fine, because Autumn Blaze Maples are recommended for growing zones 3 through 8. </w:t>
      </w:r>
    </w:p>
    <w:p w:rsidR="008D710B" w:rsidRPr="003149EA" w:rsidRDefault="008D710B" w:rsidP="008D710B">
      <w:pPr>
        <w:pStyle w:val="NormalWeb"/>
        <w:spacing w:before="0" w:beforeAutospacing="0" w:after="0" w:afterAutospacing="0" w:line="270" w:lineRule="atLeast"/>
        <w:rPr>
          <w:rFonts w:asciiTheme="majorHAnsi" w:hAnsiTheme="majorHAnsi" w:cs="Arial"/>
          <w:color w:val="111111"/>
        </w:rPr>
      </w:pPr>
    </w:p>
    <w:p w:rsidR="008D710B" w:rsidRPr="003149EA" w:rsidRDefault="008D710B" w:rsidP="008D710B">
      <w:pPr>
        <w:pStyle w:val="NormalWeb"/>
        <w:spacing w:before="0" w:beforeAutospacing="0" w:after="240" w:afterAutospacing="0"/>
        <w:rPr>
          <w:rFonts w:asciiTheme="majorHAnsi" w:hAnsiTheme="majorHAnsi"/>
          <w:color w:val="000000"/>
          <w:spacing w:val="-2"/>
        </w:rPr>
      </w:pPr>
      <w:r w:rsidRPr="003149EA">
        <w:rPr>
          <w:rFonts w:asciiTheme="majorHAnsi" w:hAnsiTheme="majorHAnsi" w:cs="Arial"/>
          <w:b/>
          <w:color w:val="111111"/>
        </w:rPr>
        <w:t>Common Lilac</w:t>
      </w:r>
      <w:r w:rsidRPr="003149EA">
        <w:rPr>
          <w:rFonts w:asciiTheme="majorHAnsi" w:hAnsiTheme="majorHAnsi" w:cs="Arial"/>
          <w:color w:val="111111"/>
        </w:rPr>
        <w:t>- T</w:t>
      </w:r>
      <w:r w:rsidRPr="003149EA">
        <w:rPr>
          <w:rFonts w:asciiTheme="majorHAnsi" w:hAnsiTheme="majorHAnsi"/>
          <w:color w:val="000000"/>
          <w:spacing w:val="-2"/>
        </w:rPr>
        <w:t xml:space="preserve">he lilac will flourish in Zones 3 through 7. It originally comes from the Balkan Peninsula in Europe. </w:t>
      </w:r>
      <w:r w:rsidRPr="003149EA">
        <w:rPr>
          <w:rFonts w:asciiTheme="majorHAnsi" w:hAnsiTheme="majorHAnsi"/>
          <w:color w:val="000000"/>
        </w:rPr>
        <w:t xml:space="preserve">Size and Shape </w:t>
      </w:r>
      <w:r w:rsidRPr="003149EA">
        <w:rPr>
          <w:rFonts w:asciiTheme="majorHAnsi" w:hAnsiTheme="majorHAnsi"/>
          <w:color w:val="000000"/>
          <w:spacing w:val="-2"/>
        </w:rPr>
        <w:t xml:space="preserve">Common lilacs will be anywhere from eight to 20 feet tall and six to 12 feet wide, depending on what variety you have planted. </w:t>
      </w:r>
      <w:hyperlink r:id="rId6" w:history="1">
        <w:r w:rsidRPr="003149EA">
          <w:rPr>
            <w:rFonts w:asciiTheme="majorHAnsi" w:hAnsiTheme="majorHAnsi"/>
            <w:color w:val="008FB9"/>
            <w:spacing w:val="-2"/>
          </w:rPr>
          <w:t>Pruning</w:t>
        </w:r>
      </w:hyperlink>
      <w:r w:rsidRPr="003149EA">
        <w:rPr>
          <w:rFonts w:asciiTheme="majorHAnsi" w:hAnsiTheme="majorHAnsi"/>
          <w:color w:val="000000"/>
          <w:spacing w:val="-2"/>
        </w:rPr>
        <w:t xml:space="preserve"> can help keep it to a more desirable height. The shape can be irregular, oval or round. </w:t>
      </w:r>
      <w:r w:rsidRPr="003149EA">
        <w:rPr>
          <w:rFonts w:asciiTheme="majorHAnsi" w:hAnsiTheme="majorHAnsi"/>
          <w:color w:val="000000"/>
        </w:rPr>
        <w:t xml:space="preserve">Exposure </w:t>
      </w:r>
      <w:r w:rsidRPr="003149EA">
        <w:rPr>
          <w:rFonts w:asciiTheme="majorHAnsi" w:hAnsiTheme="majorHAnsi"/>
          <w:color w:val="000000"/>
          <w:spacing w:val="-2"/>
        </w:rPr>
        <w:t xml:space="preserve">Plant your common lilac in an area where there is </w:t>
      </w:r>
      <w:hyperlink r:id="rId7" w:history="1">
        <w:r w:rsidRPr="003149EA">
          <w:rPr>
            <w:rFonts w:asciiTheme="majorHAnsi" w:hAnsiTheme="majorHAnsi"/>
            <w:color w:val="008FB9"/>
            <w:spacing w:val="-2"/>
          </w:rPr>
          <w:t>full sun</w:t>
        </w:r>
      </w:hyperlink>
      <w:r w:rsidRPr="003149EA">
        <w:rPr>
          <w:rFonts w:asciiTheme="majorHAnsi" w:hAnsiTheme="majorHAnsi"/>
          <w:color w:val="000000"/>
          <w:spacing w:val="-2"/>
        </w:rPr>
        <w:t>. The shrub will grow in some shade, but will likely fail to produce many (if at all) of the prized blooms.</w:t>
      </w:r>
    </w:p>
    <w:p w:rsidR="008D710B" w:rsidRPr="003149EA" w:rsidRDefault="00F3420B" w:rsidP="008D710B">
      <w:pPr>
        <w:pStyle w:val="NormalWeb"/>
        <w:spacing w:before="0" w:beforeAutospacing="0" w:after="0" w:afterAutospacing="0" w:line="270" w:lineRule="atLeast"/>
        <w:rPr>
          <w:rFonts w:asciiTheme="majorHAnsi" w:hAnsiTheme="majorHAnsi" w:cs="Tahoma"/>
          <w:color w:val="464646"/>
        </w:rPr>
      </w:pPr>
      <w:proofErr w:type="spellStart"/>
      <w:r w:rsidRPr="003149EA">
        <w:rPr>
          <w:rFonts w:asciiTheme="majorHAnsi" w:hAnsiTheme="majorHAnsi"/>
          <w:b/>
          <w:color w:val="000000"/>
          <w:spacing w:val="-2"/>
        </w:rPr>
        <w:t>Brookcot</w:t>
      </w:r>
      <w:proofErr w:type="spellEnd"/>
      <w:r w:rsidRPr="003149EA">
        <w:rPr>
          <w:rFonts w:asciiTheme="majorHAnsi" w:hAnsiTheme="majorHAnsi"/>
          <w:b/>
          <w:color w:val="000000"/>
          <w:spacing w:val="-2"/>
        </w:rPr>
        <w:t xml:space="preserve"> </w:t>
      </w:r>
      <w:proofErr w:type="spellStart"/>
      <w:r w:rsidRPr="003149EA">
        <w:rPr>
          <w:rFonts w:asciiTheme="majorHAnsi" w:hAnsiTheme="majorHAnsi"/>
          <w:b/>
          <w:color w:val="000000"/>
          <w:spacing w:val="-2"/>
        </w:rPr>
        <w:t>Apircot</w:t>
      </w:r>
      <w:proofErr w:type="spellEnd"/>
      <w:r w:rsidRPr="003149EA">
        <w:rPr>
          <w:rFonts w:asciiTheme="majorHAnsi" w:hAnsiTheme="majorHAnsi"/>
          <w:b/>
          <w:color w:val="000000"/>
          <w:spacing w:val="-2"/>
        </w:rPr>
        <w:t xml:space="preserve">- </w:t>
      </w:r>
      <w:r w:rsidRPr="003149EA">
        <w:rPr>
          <w:rFonts w:asciiTheme="majorHAnsi" w:hAnsiTheme="majorHAnsi" w:cs="Tahoma"/>
          <w:color w:val="464646"/>
        </w:rPr>
        <w:t>Bright yellowish orange with a red blush, fruit is juicy with good flavor for fresh eating or canning. Semi-freestone fruit ripens in early August, 1.25" diameter at maturity. Self-fruitful, however yields improve with cross-pollination.</w:t>
      </w:r>
      <w:r w:rsidRPr="003149EA">
        <w:rPr>
          <w:rFonts w:asciiTheme="majorHAnsi" w:hAnsiTheme="majorHAnsi" w:cs="Tahoma"/>
          <w:color w:val="464646"/>
        </w:rPr>
        <w:br/>
        <w:t>Hardy to -40°F</w:t>
      </w:r>
    </w:p>
    <w:p w:rsidR="00612282" w:rsidRPr="003149EA" w:rsidRDefault="00612282" w:rsidP="008D710B">
      <w:pPr>
        <w:pStyle w:val="NormalWeb"/>
        <w:spacing w:before="0" w:beforeAutospacing="0" w:after="0" w:afterAutospacing="0" w:line="270" w:lineRule="atLeast"/>
        <w:rPr>
          <w:rFonts w:asciiTheme="majorHAnsi" w:hAnsiTheme="majorHAnsi" w:cs="Tahoma"/>
          <w:color w:val="464646"/>
        </w:rPr>
      </w:pPr>
    </w:p>
    <w:p w:rsidR="00612282" w:rsidRPr="003149EA" w:rsidRDefault="00612282" w:rsidP="008D710B">
      <w:pPr>
        <w:pStyle w:val="NormalWeb"/>
        <w:spacing w:before="0" w:beforeAutospacing="0" w:after="0" w:afterAutospacing="0" w:line="270" w:lineRule="atLeast"/>
        <w:rPr>
          <w:rFonts w:asciiTheme="majorHAnsi" w:hAnsiTheme="majorHAnsi" w:cs="Tahoma"/>
          <w:color w:val="464646"/>
        </w:rPr>
      </w:pPr>
      <w:r w:rsidRPr="003149EA">
        <w:rPr>
          <w:rFonts w:asciiTheme="majorHAnsi" w:hAnsiTheme="majorHAnsi" w:cs="Tahoma"/>
          <w:b/>
          <w:color w:val="464646"/>
        </w:rPr>
        <w:t>Superior Plum</w:t>
      </w:r>
      <w:r w:rsidRPr="003149EA">
        <w:rPr>
          <w:rFonts w:asciiTheme="majorHAnsi" w:hAnsiTheme="majorHAnsi" w:cs="Tahoma"/>
          <w:color w:val="464646"/>
        </w:rPr>
        <w:t>- 18-20ft height and width, full sun, zones 4-8. Sweet and juicy (Available pollinator, Santa Rosa Plum)</w:t>
      </w:r>
    </w:p>
    <w:p w:rsidR="00612282" w:rsidRPr="003149EA" w:rsidRDefault="00612282" w:rsidP="008D710B">
      <w:pPr>
        <w:pStyle w:val="NormalWeb"/>
        <w:spacing w:before="0" w:beforeAutospacing="0" w:after="0" w:afterAutospacing="0" w:line="270" w:lineRule="atLeast"/>
        <w:rPr>
          <w:rFonts w:asciiTheme="majorHAnsi" w:hAnsiTheme="majorHAnsi" w:cs="Tahoma"/>
          <w:color w:val="464646"/>
        </w:rPr>
      </w:pPr>
    </w:p>
    <w:p w:rsidR="00612282" w:rsidRPr="003149EA" w:rsidRDefault="00612282" w:rsidP="008D710B">
      <w:pPr>
        <w:pStyle w:val="NormalWeb"/>
        <w:spacing w:before="0" w:beforeAutospacing="0" w:after="0" w:afterAutospacing="0" w:line="270" w:lineRule="atLeast"/>
        <w:rPr>
          <w:rFonts w:asciiTheme="majorHAnsi" w:hAnsiTheme="majorHAnsi" w:cs="Tahoma"/>
          <w:color w:val="464646"/>
        </w:rPr>
      </w:pPr>
      <w:r w:rsidRPr="003149EA">
        <w:rPr>
          <w:rFonts w:asciiTheme="majorHAnsi" w:hAnsiTheme="majorHAnsi" w:cs="Tahoma"/>
          <w:b/>
          <w:color w:val="464646"/>
        </w:rPr>
        <w:t>Santa Rosa Plum</w:t>
      </w:r>
      <w:proofErr w:type="gramStart"/>
      <w:r w:rsidRPr="003149EA">
        <w:rPr>
          <w:rFonts w:asciiTheme="majorHAnsi" w:hAnsiTheme="majorHAnsi" w:cs="Tahoma"/>
          <w:color w:val="464646"/>
        </w:rPr>
        <w:t>-  Mature</w:t>
      </w:r>
      <w:proofErr w:type="gramEnd"/>
      <w:r w:rsidRPr="003149EA">
        <w:rPr>
          <w:rFonts w:asciiTheme="majorHAnsi" w:hAnsiTheme="majorHAnsi" w:cs="Tahoma"/>
          <w:color w:val="464646"/>
        </w:rPr>
        <w:t xml:space="preserve"> height, 20-25ft, mature width; 10-20ft, full sun, fast growing, Zone 5-9 (Self pollinator but better when paired with superior plum)</w:t>
      </w:r>
    </w:p>
    <w:p w:rsidR="00612282" w:rsidRPr="003149EA" w:rsidRDefault="00612282" w:rsidP="008D710B">
      <w:pPr>
        <w:pStyle w:val="NormalWeb"/>
        <w:spacing w:before="0" w:beforeAutospacing="0" w:after="0" w:afterAutospacing="0" w:line="270" w:lineRule="atLeast"/>
        <w:rPr>
          <w:rFonts w:asciiTheme="majorHAnsi" w:hAnsiTheme="majorHAnsi" w:cs="Tahoma"/>
          <w:color w:val="464646"/>
        </w:rPr>
      </w:pPr>
    </w:p>
    <w:p w:rsidR="00612282" w:rsidRPr="003149EA" w:rsidRDefault="00612282" w:rsidP="008D710B">
      <w:pPr>
        <w:pStyle w:val="NormalWeb"/>
        <w:spacing w:before="0" w:beforeAutospacing="0" w:after="0" w:afterAutospacing="0" w:line="270" w:lineRule="atLeast"/>
        <w:rPr>
          <w:rFonts w:asciiTheme="majorHAnsi" w:hAnsiTheme="majorHAnsi" w:cs="Segoe UI"/>
          <w:color w:val="111111"/>
        </w:rPr>
      </w:pPr>
      <w:r w:rsidRPr="003149EA">
        <w:rPr>
          <w:rFonts w:asciiTheme="majorHAnsi" w:hAnsiTheme="majorHAnsi" w:cs="Segoe UI"/>
          <w:b/>
          <w:color w:val="111111"/>
        </w:rPr>
        <w:t>Combo fruit cherry</w:t>
      </w:r>
      <w:r w:rsidRPr="003149EA">
        <w:rPr>
          <w:rFonts w:asciiTheme="majorHAnsi" w:hAnsiTheme="majorHAnsi" w:cs="Segoe UI"/>
          <w:color w:val="111111"/>
        </w:rPr>
        <w:t>-</w:t>
      </w:r>
    </w:p>
    <w:p w:rsidR="00612282" w:rsidRPr="003149EA" w:rsidRDefault="00612282" w:rsidP="008D710B">
      <w:pPr>
        <w:pStyle w:val="NormalWeb"/>
        <w:spacing w:before="0" w:beforeAutospacing="0" w:after="0" w:afterAutospacing="0" w:line="270" w:lineRule="atLeast"/>
        <w:rPr>
          <w:rFonts w:asciiTheme="majorHAnsi" w:hAnsiTheme="majorHAnsi" w:cs="Segoe UI"/>
          <w:color w:val="111111"/>
        </w:rPr>
      </w:pPr>
    </w:p>
    <w:p w:rsidR="00612282" w:rsidRPr="003149EA" w:rsidRDefault="00612282" w:rsidP="008D710B">
      <w:pPr>
        <w:pStyle w:val="NormalWeb"/>
        <w:spacing w:before="0" w:beforeAutospacing="0" w:after="0" w:afterAutospacing="0" w:line="270" w:lineRule="atLeast"/>
        <w:rPr>
          <w:rFonts w:asciiTheme="majorHAnsi" w:hAnsiTheme="majorHAnsi" w:cs="Segoe UI"/>
          <w:color w:val="111111"/>
        </w:rPr>
      </w:pPr>
      <w:r w:rsidRPr="003149EA">
        <w:rPr>
          <w:rFonts w:asciiTheme="majorHAnsi" w:hAnsiTheme="majorHAnsi" w:cs="Segoe UI"/>
          <w:b/>
          <w:color w:val="111111"/>
        </w:rPr>
        <w:t xml:space="preserve">Illini Blackberry- </w:t>
      </w:r>
      <w:r w:rsidRPr="003149EA">
        <w:rPr>
          <w:rFonts w:asciiTheme="majorHAnsi" w:hAnsiTheme="majorHAnsi" w:cs="Segoe UI"/>
          <w:color w:val="111111"/>
        </w:rPr>
        <w:t xml:space="preserve">Illini Hardy Blackberry is a medium-sized shrub that is commonly grown for its edible qualities. It produces clusters of black heart-shaped berries which are usually ready for picking in </w:t>
      </w:r>
      <w:proofErr w:type="spellStart"/>
      <w:r w:rsidRPr="003149EA">
        <w:rPr>
          <w:rFonts w:asciiTheme="majorHAnsi" w:hAnsiTheme="majorHAnsi" w:cs="Segoe UI"/>
          <w:color w:val="111111"/>
        </w:rPr>
        <w:t>mid summer</w:t>
      </w:r>
      <w:proofErr w:type="spellEnd"/>
      <w:r w:rsidRPr="003149EA">
        <w:rPr>
          <w:rFonts w:asciiTheme="majorHAnsi" w:hAnsiTheme="majorHAnsi" w:cs="Segoe UI"/>
          <w:color w:val="111111"/>
        </w:rPr>
        <w:t xml:space="preserve">. The berries have a sweet taste and a juicy texture. Zone </w:t>
      </w:r>
      <w:proofErr w:type="gramStart"/>
      <w:r w:rsidRPr="003149EA">
        <w:rPr>
          <w:rFonts w:asciiTheme="majorHAnsi" w:hAnsiTheme="majorHAnsi" w:cs="Segoe UI"/>
          <w:color w:val="111111"/>
        </w:rPr>
        <w:t>4  This</w:t>
      </w:r>
      <w:proofErr w:type="gramEnd"/>
      <w:r w:rsidRPr="003149EA">
        <w:rPr>
          <w:rFonts w:asciiTheme="majorHAnsi" w:hAnsiTheme="majorHAnsi" w:cs="Segoe UI"/>
          <w:color w:val="111111"/>
        </w:rPr>
        <w:t xml:space="preserve"> is a self-pollinating variety, so it doesn't require a second plant nearby to set fruit.</w:t>
      </w:r>
    </w:p>
    <w:p w:rsidR="00612282" w:rsidRPr="003149EA" w:rsidRDefault="00612282" w:rsidP="008D710B">
      <w:pPr>
        <w:pStyle w:val="NormalWeb"/>
        <w:spacing w:before="0" w:beforeAutospacing="0" w:after="0" w:afterAutospacing="0" w:line="270" w:lineRule="atLeast"/>
        <w:rPr>
          <w:rFonts w:asciiTheme="majorHAnsi" w:hAnsiTheme="majorHAnsi" w:cs="Segoe UI"/>
          <w:color w:val="111111"/>
        </w:rPr>
      </w:pPr>
    </w:p>
    <w:p w:rsidR="00612282" w:rsidRPr="003149EA" w:rsidRDefault="00612282" w:rsidP="008D710B">
      <w:pPr>
        <w:pStyle w:val="NormalWeb"/>
        <w:spacing w:before="0" w:beforeAutospacing="0" w:after="0" w:afterAutospacing="0" w:line="270" w:lineRule="atLeast"/>
        <w:rPr>
          <w:rFonts w:asciiTheme="majorHAnsi" w:hAnsiTheme="majorHAnsi" w:cs="Arial"/>
          <w:color w:val="000000"/>
        </w:rPr>
      </w:pPr>
      <w:r w:rsidRPr="003149EA">
        <w:rPr>
          <w:rFonts w:asciiTheme="majorHAnsi" w:hAnsiTheme="majorHAnsi" w:cs="Segoe UI"/>
          <w:b/>
          <w:color w:val="111111"/>
        </w:rPr>
        <w:t>Red leaf rose</w:t>
      </w:r>
      <w:r w:rsidRPr="003149EA">
        <w:rPr>
          <w:rFonts w:asciiTheme="majorHAnsi" w:hAnsiTheme="majorHAnsi" w:cs="Segoe UI"/>
          <w:color w:val="111111"/>
        </w:rPr>
        <w:t xml:space="preserve">- </w:t>
      </w:r>
      <w:r w:rsidR="002E06B9" w:rsidRPr="003149EA">
        <w:rPr>
          <w:rFonts w:asciiTheme="majorHAnsi" w:hAnsiTheme="majorHAnsi" w:cs="Arial"/>
          <w:color w:val="000000"/>
        </w:rPr>
        <w:t>Red leaf</w:t>
      </w:r>
      <w:r w:rsidRPr="003149EA">
        <w:rPr>
          <w:rFonts w:asciiTheme="majorHAnsi" w:hAnsiTheme="majorHAnsi" w:cs="Arial"/>
          <w:color w:val="000000"/>
        </w:rPr>
        <w:t xml:space="preserve"> rose is a rose shrub native to southern Europe and can withstand extremes of heat and cold, making it suitable to zones 2-8. It is a thick-stemmed variety, growing as high as 6 feet at maturity and able to handle powerful winds. As the name suggests, the stems and leaves are all a red-green color. It </w:t>
      </w:r>
      <w:hyperlink r:id="rId8" w:tgtFrame="_blank" w:tooltip="Link added by VigLink" w:history="1">
        <w:r w:rsidRPr="003149EA">
          <w:rPr>
            <w:rStyle w:val="Hyperlink"/>
            <w:rFonts w:asciiTheme="majorHAnsi" w:hAnsiTheme="majorHAnsi"/>
            <w:color w:val="EA6A41"/>
          </w:rPr>
          <w:t>flowers</w:t>
        </w:r>
      </w:hyperlink>
      <w:r w:rsidRPr="003149EA">
        <w:rPr>
          <w:rFonts w:asciiTheme="majorHAnsi" w:hAnsiTheme="majorHAnsi" w:cs="Arial"/>
          <w:color w:val="000000"/>
        </w:rPr>
        <w:t xml:space="preserve"> in late spring, producing a sugary pink bloom with a yellow stamen in the center. These flowers are edible, meaning they can be the source of attack from insects and local wildlife.</w:t>
      </w:r>
    </w:p>
    <w:p w:rsidR="00612282" w:rsidRPr="003149EA" w:rsidRDefault="00612282" w:rsidP="008D710B">
      <w:pPr>
        <w:pStyle w:val="NormalWeb"/>
        <w:spacing w:before="0" w:beforeAutospacing="0" w:after="0" w:afterAutospacing="0" w:line="270" w:lineRule="atLeast"/>
        <w:rPr>
          <w:rFonts w:asciiTheme="majorHAnsi" w:hAnsiTheme="majorHAnsi" w:cs="Arial"/>
          <w:color w:val="000000"/>
        </w:rPr>
      </w:pPr>
    </w:p>
    <w:p w:rsidR="002E06B9" w:rsidRPr="003149EA" w:rsidRDefault="00612282" w:rsidP="002E06B9">
      <w:pPr>
        <w:rPr>
          <w:rFonts w:asciiTheme="majorHAnsi" w:eastAsia="Times New Roman" w:hAnsiTheme="majorHAnsi" w:cs="Times New Roman"/>
          <w:color w:val="625B51"/>
          <w:sz w:val="24"/>
          <w:szCs w:val="24"/>
        </w:rPr>
      </w:pPr>
      <w:r w:rsidRPr="003149EA">
        <w:rPr>
          <w:rFonts w:asciiTheme="majorHAnsi" w:hAnsiTheme="majorHAnsi" w:cs="Arial"/>
          <w:color w:val="000000"/>
          <w:sz w:val="24"/>
          <w:szCs w:val="24"/>
        </w:rPr>
        <w:t xml:space="preserve">Forsythia- </w:t>
      </w:r>
      <w:r w:rsidR="002E06B9" w:rsidRPr="003149EA">
        <w:rPr>
          <w:rFonts w:asciiTheme="majorHAnsi" w:eastAsia="Times New Roman" w:hAnsiTheme="majorHAnsi" w:cs="Times New Roman"/>
          <w:color w:val="625B51"/>
          <w:sz w:val="24"/>
          <w:szCs w:val="24"/>
        </w:rPr>
        <w:t>This shrub: Blooms in early spring, with a profusion of pale to deep yellow, bell-shaped flowers on the previous year's growth,</w:t>
      </w:r>
      <w:r w:rsidR="002E06B9" w:rsidRPr="003149EA">
        <w:rPr>
          <w:rFonts w:asciiTheme="majorHAnsi" w:eastAsia="Times New Roman" w:hAnsiTheme="majorHAnsi" w:cs="Times New Roman"/>
          <w:sz w:val="24"/>
          <w:szCs w:val="24"/>
        </w:rPr>
        <w:t xml:space="preserve"> </w:t>
      </w:r>
      <w:r w:rsidR="002E06B9" w:rsidRPr="003149EA">
        <w:rPr>
          <w:rFonts w:asciiTheme="majorHAnsi" w:eastAsia="Times New Roman" w:hAnsiTheme="majorHAnsi" w:cs="Times New Roman"/>
          <w:color w:val="625B51"/>
          <w:sz w:val="24"/>
          <w:szCs w:val="24"/>
        </w:rPr>
        <w:t>develops graceful branches with an upright or arching habit features opposite, simple leaves, ovate to oblong-</w:t>
      </w:r>
      <w:proofErr w:type="spellStart"/>
      <w:r w:rsidR="002E06B9" w:rsidRPr="003149EA">
        <w:rPr>
          <w:rFonts w:asciiTheme="majorHAnsi" w:eastAsia="Times New Roman" w:hAnsiTheme="majorHAnsi" w:cs="Times New Roman"/>
          <w:color w:val="625B51"/>
          <w:sz w:val="24"/>
          <w:szCs w:val="24"/>
        </w:rPr>
        <w:t>lancelolate</w:t>
      </w:r>
      <w:proofErr w:type="spellEnd"/>
      <w:r w:rsidR="002E06B9" w:rsidRPr="003149EA">
        <w:rPr>
          <w:rFonts w:asciiTheme="majorHAnsi" w:eastAsia="Times New Roman" w:hAnsiTheme="majorHAnsi" w:cs="Times New Roman"/>
          <w:color w:val="625B51"/>
          <w:sz w:val="24"/>
          <w:szCs w:val="24"/>
        </w:rPr>
        <w:t xml:space="preserve"> in shape and 3–5" in length. The medium to dark green foliage is coarsely toothed along the up half of the margin, withstands city conditions, including air pollution, works well as a hedge, </w:t>
      </w:r>
      <w:r w:rsidR="002E06B9" w:rsidRPr="003149EA">
        <w:rPr>
          <w:rFonts w:asciiTheme="majorHAnsi" w:eastAsia="Times New Roman" w:hAnsiTheme="majorHAnsi" w:cs="Times New Roman"/>
          <w:color w:val="625B51"/>
          <w:sz w:val="24"/>
          <w:szCs w:val="24"/>
        </w:rPr>
        <w:lastRenderedPageBreak/>
        <w:t>planted 4–6' apart, grows in a rounded shape should be pruned immediately after flowering.  Zones 4-8</w:t>
      </w:r>
    </w:p>
    <w:p w:rsidR="002E06B9" w:rsidRPr="003149EA" w:rsidRDefault="002E06B9" w:rsidP="002E06B9">
      <w:pPr>
        <w:rPr>
          <w:rFonts w:asciiTheme="majorHAnsi" w:eastAsia="Times New Roman" w:hAnsiTheme="majorHAnsi" w:cs="Arial"/>
          <w:color w:val="343434"/>
          <w:sz w:val="24"/>
          <w:szCs w:val="24"/>
        </w:rPr>
      </w:pPr>
      <w:r w:rsidRPr="003149EA">
        <w:rPr>
          <w:rFonts w:asciiTheme="majorHAnsi" w:eastAsia="Times New Roman" w:hAnsiTheme="majorHAnsi" w:cs="Times New Roman"/>
          <w:b/>
          <w:color w:val="625B51"/>
          <w:sz w:val="24"/>
          <w:szCs w:val="24"/>
        </w:rPr>
        <w:t>Snowball bush</w:t>
      </w:r>
      <w:r w:rsidRPr="003149EA">
        <w:rPr>
          <w:rFonts w:asciiTheme="majorHAnsi" w:eastAsia="Times New Roman" w:hAnsiTheme="majorHAnsi" w:cs="Times New Roman"/>
          <w:color w:val="625B51"/>
          <w:sz w:val="24"/>
          <w:szCs w:val="24"/>
        </w:rPr>
        <w:t xml:space="preserve">- Full to partial sun, mature height 10-12ft. </w:t>
      </w:r>
      <w:r w:rsidRPr="003149EA">
        <w:rPr>
          <w:rFonts w:asciiTheme="majorHAnsi" w:eastAsia="Times New Roman" w:hAnsiTheme="majorHAnsi" w:cs="Arial"/>
          <w:color w:val="343434"/>
          <w:sz w:val="24"/>
          <w:szCs w:val="24"/>
        </w:rPr>
        <w:t>Insect &amp; Disease Resistant</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Showy Clusters of 'Flower Balls' (up to 8 inches wide), Repeat Bloomer</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Carefree</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Provides Bountiful Cut Flowers</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Deer Resistant</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Non-Invasive Root System</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Heat &amp; Drought Tolerant</w:t>
      </w:r>
      <w:r w:rsidRPr="003149EA">
        <w:rPr>
          <w:rFonts w:asciiTheme="majorHAnsi" w:eastAsia="Times New Roman" w:hAnsiTheme="majorHAnsi" w:cs="Times New Roman"/>
          <w:color w:val="625B51"/>
          <w:sz w:val="24"/>
          <w:szCs w:val="24"/>
        </w:rPr>
        <w:t xml:space="preserve">, </w:t>
      </w:r>
      <w:r w:rsidRPr="003149EA">
        <w:rPr>
          <w:rFonts w:asciiTheme="majorHAnsi" w:eastAsia="Times New Roman" w:hAnsiTheme="majorHAnsi" w:cs="Arial"/>
          <w:color w:val="343434"/>
          <w:sz w:val="24"/>
          <w:szCs w:val="24"/>
        </w:rPr>
        <w:t>Attracts Butterflies. Zone 4-9</w:t>
      </w:r>
    </w:p>
    <w:p w:rsidR="003149EA" w:rsidRPr="003149EA" w:rsidRDefault="003149EA" w:rsidP="002E06B9">
      <w:pPr>
        <w:rPr>
          <w:rFonts w:asciiTheme="majorHAnsi" w:eastAsia="Times New Roman" w:hAnsiTheme="majorHAnsi" w:cs="Arial"/>
          <w:color w:val="343434"/>
          <w:sz w:val="24"/>
          <w:szCs w:val="24"/>
        </w:rPr>
      </w:pPr>
      <w:r w:rsidRPr="003149EA">
        <w:rPr>
          <w:rFonts w:asciiTheme="majorHAnsi" w:eastAsia="Times New Roman" w:hAnsiTheme="majorHAnsi" w:cs="Arial"/>
          <w:b/>
          <w:color w:val="343434"/>
          <w:sz w:val="24"/>
          <w:szCs w:val="24"/>
        </w:rPr>
        <w:t>Black Currant</w:t>
      </w:r>
      <w:r w:rsidRPr="003149EA">
        <w:rPr>
          <w:rFonts w:asciiTheme="majorHAnsi" w:eastAsia="Times New Roman" w:hAnsiTheme="majorHAnsi" w:cs="Arial"/>
          <w:color w:val="343434"/>
          <w:sz w:val="24"/>
          <w:szCs w:val="24"/>
        </w:rPr>
        <w:t>- Zone 3-</w:t>
      </w:r>
      <w:proofErr w:type="gramStart"/>
      <w:r w:rsidRPr="003149EA">
        <w:rPr>
          <w:rFonts w:asciiTheme="majorHAnsi" w:eastAsia="Times New Roman" w:hAnsiTheme="majorHAnsi" w:cs="Arial"/>
          <w:color w:val="343434"/>
          <w:sz w:val="24"/>
          <w:szCs w:val="24"/>
        </w:rPr>
        <w:t xml:space="preserve">9  </w:t>
      </w:r>
      <w:r w:rsidRPr="003149EA">
        <w:rPr>
          <w:rFonts w:asciiTheme="majorHAnsi" w:hAnsiTheme="majorHAnsi" w:cs="Arial"/>
          <w:color w:val="666666"/>
          <w:sz w:val="24"/>
          <w:szCs w:val="24"/>
        </w:rPr>
        <w:t>The</w:t>
      </w:r>
      <w:proofErr w:type="gramEnd"/>
      <w:r w:rsidRPr="003149EA">
        <w:rPr>
          <w:rFonts w:asciiTheme="majorHAnsi" w:hAnsiTheme="majorHAnsi" w:cs="Arial"/>
          <w:color w:val="666666"/>
          <w:sz w:val="24"/>
          <w:szCs w:val="24"/>
        </w:rPr>
        <w:t xml:space="preserve"> blackcurrant or black currant is a woody shrub in the family </w:t>
      </w:r>
      <w:proofErr w:type="spellStart"/>
      <w:r w:rsidRPr="003149EA">
        <w:rPr>
          <w:rFonts w:asciiTheme="majorHAnsi" w:hAnsiTheme="majorHAnsi" w:cs="Arial"/>
          <w:color w:val="666666"/>
          <w:sz w:val="24"/>
          <w:szCs w:val="24"/>
        </w:rPr>
        <w:t>Grossulariaceae</w:t>
      </w:r>
      <w:proofErr w:type="spellEnd"/>
      <w:r w:rsidRPr="003149EA">
        <w:rPr>
          <w:rFonts w:asciiTheme="majorHAnsi" w:hAnsiTheme="majorHAnsi" w:cs="Arial"/>
          <w:color w:val="666666"/>
          <w:sz w:val="24"/>
          <w:szCs w:val="24"/>
        </w:rPr>
        <w:t xml:space="preserve"> grown for its berries. It is native to temperate parts of central and northern Europe and northern Asia where it prefers damp fertile soils and is widely cultivated both commercially and domestically. It is </w:t>
      </w:r>
      <w:proofErr w:type="spellStart"/>
      <w:r w:rsidRPr="003149EA">
        <w:rPr>
          <w:rFonts w:asciiTheme="majorHAnsi" w:hAnsiTheme="majorHAnsi" w:cs="Arial"/>
          <w:color w:val="666666"/>
          <w:sz w:val="24"/>
          <w:szCs w:val="24"/>
        </w:rPr>
        <w:t>winterhardy</w:t>
      </w:r>
      <w:proofErr w:type="spellEnd"/>
      <w:r w:rsidRPr="003149EA">
        <w:rPr>
          <w:rFonts w:asciiTheme="majorHAnsi" w:hAnsiTheme="majorHAnsi" w:cs="Arial"/>
          <w:color w:val="666666"/>
          <w:sz w:val="24"/>
          <w:szCs w:val="24"/>
        </w:rPr>
        <w:t xml:space="preserve">, but cold weather at flowering time during the spring reduces the size of the crop. Bunches of small, glossy black fruit develop along the stems in the summer and can be harvested by hand or by machine. The raw fruit is particularly rich in vitamin C and polyphenol phytochemicals. Blackcurrants can be eaten raw but are usually cooked in a variety of sweet or </w:t>
      </w:r>
      <w:proofErr w:type="spellStart"/>
      <w:r w:rsidRPr="003149EA">
        <w:rPr>
          <w:rFonts w:asciiTheme="majorHAnsi" w:hAnsiTheme="majorHAnsi" w:cs="Arial"/>
          <w:color w:val="666666"/>
          <w:sz w:val="24"/>
          <w:szCs w:val="24"/>
        </w:rPr>
        <w:t>savoury</w:t>
      </w:r>
      <w:proofErr w:type="spellEnd"/>
      <w:r w:rsidRPr="003149EA">
        <w:rPr>
          <w:rFonts w:asciiTheme="majorHAnsi" w:hAnsiTheme="majorHAnsi" w:cs="Arial"/>
          <w:color w:val="666666"/>
          <w:sz w:val="24"/>
          <w:szCs w:val="24"/>
        </w:rPr>
        <w:t xml:space="preserve"> dishes. They are used to make jams, jellies and syrups and are grown commercially for the juice market. The fruit is also used in the preparation of alcoholic beverages and both fruit and foliage have uses in traditional medicine and the preparation of dyes.</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889"/>
        <w:gridCol w:w="156"/>
      </w:tblGrid>
      <w:tr w:rsidR="00612282" w:rsidRPr="003149EA" w:rsidTr="00612282">
        <w:trPr>
          <w:tblCellSpacing w:w="0" w:type="dxa"/>
        </w:trPr>
        <w:tc>
          <w:tcPr>
            <w:tcW w:w="1889" w:type="dxa"/>
            <w:shd w:val="clear" w:color="auto" w:fill="auto"/>
            <w:vAlign w:val="center"/>
          </w:tcPr>
          <w:p w:rsidR="00612282" w:rsidRPr="003149EA" w:rsidRDefault="00612282" w:rsidP="003149EA">
            <w:pPr>
              <w:rPr>
                <w:rFonts w:asciiTheme="majorHAnsi" w:eastAsia="Times New Roman" w:hAnsiTheme="majorHAnsi" w:cs="Calibri"/>
                <w:color w:val="333333"/>
                <w:sz w:val="24"/>
                <w:szCs w:val="24"/>
              </w:rPr>
            </w:pPr>
          </w:p>
        </w:tc>
        <w:tc>
          <w:tcPr>
            <w:tcW w:w="0" w:type="auto"/>
            <w:shd w:val="clear" w:color="auto" w:fill="auto"/>
            <w:vAlign w:val="center"/>
          </w:tcPr>
          <w:p w:rsidR="00612282" w:rsidRPr="003149EA" w:rsidRDefault="00612282" w:rsidP="00612282">
            <w:pPr>
              <w:spacing w:after="0" w:line="270" w:lineRule="atLeast"/>
              <w:rPr>
                <w:rFonts w:asciiTheme="majorHAnsi" w:eastAsia="Times New Roman" w:hAnsiTheme="majorHAnsi" w:cs="Calibri"/>
                <w:color w:val="333333"/>
                <w:sz w:val="24"/>
                <w:szCs w:val="24"/>
              </w:rPr>
            </w:pPr>
          </w:p>
        </w:tc>
      </w:tr>
    </w:tbl>
    <w:p w:rsidR="00612282" w:rsidRPr="003149EA" w:rsidRDefault="00612282" w:rsidP="008D710B">
      <w:pPr>
        <w:pStyle w:val="NormalWeb"/>
        <w:spacing w:before="0" w:beforeAutospacing="0" w:after="0" w:afterAutospacing="0" w:line="270" w:lineRule="atLeast"/>
        <w:rPr>
          <w:rFonts w:asciiTheme="majorHAnsi" w:hAnsiTheme="majorHAnsi" w:cs="Segoe UI"/>
          <w:color w:val="111111"/>
        </w:rPr>
      </w:pPr>
    </w:p>
    <w:p w:rsidR="008D710B" w:rsidRPr="003149EA" w:rsidRDefault="008D710B" w:rsidP="0047484D">
      <w:pPr>
        <w:pStyle w:val="NormalWeb"/>
        <w:spacing w:before="0" w:beforeAutospacing="0" w:after="0" w:afterAutospacing="0" w:line="270" w:lineRule="atLeast"/>
        <w:rPr>
          <w:rFonts w:asciiTheme="majorHAnsi" w:hAnsiTheme="majorHAnsi" w:cs="Calibri"/>
          <w:color w:val="333333"/>
        </w:rPr>
      </w:pPr>
    </w:p>
    <w:p w:rsidR="0047484D" w:rsidRPr="003149EA" w:rsidRDefault="0047484D">
      <w:pPr>
        <w:rPr>
          <w:rFonts w:asciiTheme="majorHAnsi" w:hAnsiTheme="majorHAnsi" w:cs="Calibri"/>
          <w:color w:val="333333"/>
          <w:sz w:val="24"/>
          <w:szCs w:val="24"/>
        </w:rPr>
      </w:pPr>
      <w:bookmarkStart w:id="0" w:name="_GoBack"/>
      <w:bookmarkEnd w:id="0"/>
    </w:p>
    <w:sectPr w:rsidR="0047484D" w:rsidRPr="0031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B75"/>
    <w:multiLevelType w:val="multilevel"/>
    <w:tmpl w:val="54D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6492"/>
    <w:multiLevelType w:val="multilevel"/>
    <w:tmpl w:val="4D5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1081A"/>
    <w:multiLevelType w:val="multilevel"/>
    <w:tmpl w:val="13D0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91B1F"/>
    <w:multiLevelType w:val="multilevel"/>
    <w:tmpl w:val="4D5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54B18"/>
    <w:multiLevelType w:val="multilevel"/>
    <w:tmpl w:val="48066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D6DDD"/>
    <w:multiLevelType w:val="multilevel"/>
    <w:tmpl w:val="F9C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E3C58"/>
    <w:multiLevelType w:val="multilevel"/>
    <w:tmpl w:val="85E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65456"/>
    <w:multiLevelType w:val="multilevel"/>
    <w:tmpl w:val="3E3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721FB"/>
    <w:multiLevelType w:val="multilevel"/>
    <w:tmpl w:val="4D5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4548B"/>
    <w:multiLevelType w:val="multilevel"/>
    <w:tmpl w:val="4ADC2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F64E3"/>
    <w:multiLevelType w:val="multilevel"/>
    <w:tmpl w:val="336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F0A67"/>
    <w:multiLevelType w:val="multilevel"/>
    <w:tmpl w:val="747E9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EB36DA"/>
    <w:multiLevelType w:val="multilevel"/>
    <w:tmpl w:val="F09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1"/>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4"/>
    <w:rsid w:val="002E06B9"/>
    <w:rsid w:val="003149EA"/>
    <w:rsid w:val="0047484D"/>
    <w:rsid w:val="00612282"/>
    <w:rsid w:val="008D710B"/>
    <w:rsid w:val="00B075C4"/>
    <w:rsid w:val="00F3420B"/>
    <w:rsid w:val="00F6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D710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8D7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C4"/>
    <w:rPr>
      <w:rFonts w:ascii="Tahoma" w:hAnsi="Tahoma" w:cs="Tahoma"/>
      <w:sz w:val="16"/>
      <w:szCs w:val="16"/>
    </w:rPr>
  </w:style>
  <w:style w:type="character" w:styleId="Hyperlink">
    <w:name w:val="Hyperlink"/>
    <w:basedOn w:val="DefaultParagraphFont"/>
    <w:uiPriority w:val="99"/>
    <w:semiHidden/>
    <w:unhideWhenUsed/>
    <w:rsid w:val="00B075C4"/>
    <w:rPr>
      <w:color w:val="0000FF"/>
      <w:u w:val="single"/>
    </w:rPr>
  </w:style>
  <w:style w:type="paragraph" w:styleId="ListParagraph">
    <w:name w:val="List Paragraph"/>
    <w:basedOn w:val="Normal"/>
    <w:uiPriority w:val="34"/>
    <w:qFormat/>
    <w:rsid w:val="00B075C4"/>
    <w:pPr>
      <w:ind w:left="720"/>
      <w:contextualSpacing/>
    </w:pPr>
  </w:style>
  <w:style w:type="paragraph" w:styleId="NormalWeb">
    <w:name w:val="Normal (Web)"/>
    <w:basedOn w:val="Normal"/>
    <w:uiPriority w:val="99"/>
    <w:unhideWhenUsed/>
    <w:rsid w:val="00474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84D"/>
    <w:rPr>
      <w:b/>
      <w:bCs/>
    </w:rPr>
  </w:style>
  <w:style w:type="character" w:customStyle="1" w:styleId="Heading6Char">
    <w:name w:val="Heading 6 Char"/>
    <w:basedOn w:val="DefaultParagraphFont"/>
    <w:link w:val="Heading6"/>
    <w:uiPriority w:val="9"/>
    <w:rsid w:val="008D710B"/>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8D71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D710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8D7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C4"/>
    <w:rPr>
      <w:rFonts w:ascii="Tahoma" w:hAnsi="Tahoma" w:cs="Tahoma"/>
      <w:sz w:val="16"/>
      <w:szCs w:val="16"/>
    </w:rPr>
  </w:style>
  <w:style w:type="character" w:styleId="Hyperlink">
    <w:name w:val="Hyperlink"/>
    <w:basedOn w:val="DefaultParagraphFont"/>
    <w:uiPriority w:val="99"/>
    <w:semiHidden/>
    <w:unhideWhenUsed/>
    <w:rsid w:val="00B075C4"/>
    <w:rPr>
      <w:color w:val="0000FF"/>
      <w:u w:val="single"/>
    </w:rPr>
  </w:style>
  <w:style w:type="paragraph" w:styleId="ListParagraph">
    <w:name w:val="List Paragraph"/>
    <w:basedOn w:val="Normal"/>
    <w:uiPriority w:val="34"/>
    <w:qFormat/>
    <w:rsid w:val="00B075C4"/>
    <w:pPr>
      <w:ind w:left="720"/>
      <w:contextualSpacing/>
    </w:pPr>
  </w:style>
  <w:style w:type="paragraph" w:styleId="NormalWeb">
    <w:name w:val="Normal (Web)"/>
    <w:basedOn w:val="Normal"/>
    <w:uiPriority w:val="99"/>
    <w:unhideWhenUsed/>
    <w:rsid w:val="00474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84D"/>
    <w:rPr>
      <w:b/>
      <w:bCs/>
    </w:rPr>
  </w:style>
  <w:style w:type="character" w:customStyle="1" w:styleId="Heading6Char">
    <w:name w:val="Heading 6 Char"/>
    <w:basedOn w:val="DefaultParagraphFont"/>
    <w:link w:val="Heading6"/>
    <w:uiPriority w:val="9"/>
    <w:rsid w:val="008D710B"/>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8D71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4918">
      <w:bodyDiv w:val="1"/>
      <w:marLeft w:val="0"/>
      <w:marRight w:val="0"/>
      <w:marTop w:val="0"/>
      <w:marBottom w:val="0"/>
      <w:divBdr>
        <w:top w:val="none" w:sz="0" w:space="0" w:color="auto"/>
        <w:left w:val="none" w:sz="0" w:space="0" w:color="auto"/>
        <w:bottom w:val="none" w:sz="0" w:space="0" w:color="auto"/>
        <w:right w:val="none" w:sz="0" w:space="0" w:color="auto"/>
      </w:divBdr>
    </w:div>
    <w:div w:id="257636851">
      <w:bodyDiv w:val="1"/>
      <w:marLeft w:val="0"/>
      <w:marRight w:val="0"/>
      <w:marTop w:val="0"/>
      <w:marBottom w:val="0"/>
      <w:divBdr>
        <w:top w:val="none" w:sz="0" w:space="0" w:color="auto"/>
        <w:left w:val="none" w:sz="0" w:space="0" w:color="auto"/>
        <w:bottom w:val="none" w:sz="0" w:space="0" w:color="auto"/>
        <w:right w:val="none" w:sz="0" w:space="0" w:color="auto"/>
      </w:divBdr>
    </w:div>
    <w:div w:id="825705497">
      <w:bodyDiv w:val="1"/>
      <w:marLeft w:val="0"/>
      <w:marRight w:val="0"/>
      <w:marTop w:val="0"/>
      <w:marBottom w:val="0"/>
      <w:divBdr>
        <w:top w:val="none" w:sz="0" w:space="0" w:color="auto"/>
        <w:left w:val="none" w:sz="0" w:space="0" w:color="auto"/>
        <w:bottom w:val="none" w:sz="0" w:space="0" w:color="auto"/>
        <w:right w:val="none" w:sz="0" w:space="0" w:color="auto"/>
      </w:divBdr>
    </w:div>
    <w:div w:id="1008096114">
      <w:bodyDiv w:val="1"/>
      <w:marLeft w:val="0"/>
      <w:marRight w:val="0"/>
      <w:marTop w:val="0"/>
      <w:marBottom w:val="0"/>
      <w:divBdr>
        <w:top w:val="none" w:sz="0" w:space="0" w:color="auto"/>
        <w:left w:val="none" w:sz="0" w:space="0" w:color="auto"/>
        <w:bottom w:val="none" w:sz="0" w:space="0" w:color="auto"/>
        <w:right w:val="none" w:sz="0" w:space="0" w:color="auto"/>
      </w:divBdr>
      <w:divsChild>
        <w:div w:id="1109813635">
          <w:marLeft w:val="0"/>
          <w:marRight w:val="0"/>
          <w:marTop w:val="0"/>
          <w:marBottom w:val="60"/>
          <w:divBdr>
            <w:top w:val="none" w:sz="0" w:space="0" w:color="auto"/>
            <w:left w:val="none" w:sz="0" w:space="0" w:color="auto"/>
            <w:bottom w:val="none" w:sz="0" w:space="0" w:color="auto"/>
            <w:right w:val="none" w:sz="0" w:space="0" w:color="auto"/>
          </w:divBdr>
        </w:div>
        <w:div w:id="102656459">
          <w:marLeft w:val="0"/>
          <w:marRight w:val="0"/>
          <w:marTop w:val="0"/>
          <w:marBottom w:val="60"/>
          <w:divBdr>
            <w:top w:val="none" w:sz="0" w:space="0" w:color="auto"/>
            <w:left w:val="none" w:sz="0" w:space="0" w:color="auto"/>
            <w:bottom w:val="none" w:sz="0" w:space="0" w:color="auto"/>
            <w:right w:val="none" w:sz="0" w:space="0" w:color="auto"/>
          </w:divBdr>
        </w:div>
        <w:div w:id="1141071901">
          <w:marLeft w:val="0"/>
          <w:marRight w:val="0"/>
          <w:marTop w:val="0"/>
          <w:marBottom w:val="60"/>
          <w:divBdr>
            <w:top w:val="none" w:sz="0" w:space="0" w:color="auto"/>
            <w:left w:val="none" w:sz="0" w:space="0" w:color="auto"/>
            <w:bottom w:val="none" w:sz="0" w:space="0" w:color="auto"/>
            <w:right w:val="none" w:sz="0" w:space="0" w:color="auto"/>
          </w:divBdr>
        </w:div>
        <w:div w:id="949816618">
          <w:marLeft w:val="0"/>
          <w:marRight w:val="0"/>
          <w:marTop w:val="0"/>
          <w:marBottom w:val="60"/>
          <w:divBdr>
            <w:top w:val="none" w:sz="0" w:space="0" w:color="auto"/>
            <w:left w:val="none" w:sz="0" w:space="0" w:color="auto"/>
            <w:bottom w:val="none" w:sz="0" w:space="0" w:color="auto"/>
            <w:right w:val="none" w:sz="0" w:space="0" w:color="auto"/>
          </w:divBdr>
        </w:div>
        <w:div w:id="1316184431">
          <w:marLeft w:val="0"/>
          <w:marRight w:val="0"/>
          <w:marTop w:val="0"/>
          <w:marBottom w:val="60"/>
          <w:divBdr>
            <w:top w:val="none" w:sz="0" w:space="0" w:color="auto"/>
            <w:left w:val="none" w:sz="0" w:space="0" w:color="auto"/>
            <w:bottom w:val="none" w:sz="0" w:space="0" w:color="auto"/>
            <w:right w:val="none" w:sz="0" w:space="0" w:color="auto"/>
          </w:divBdr>
          <w:divsChild>
            <w:div w:id="785152501">
              <w:marLeft w:val="0"/>
              <w:marRight w:val="0"/>
              <w:marTop w:val="0"/>
              <w:marBottom w:val="0"/>
              <w:divBdr>
                <w:top w:val="none" w:sz="0" w:space="0" w:color="auto"/>
                <w:left w:val="none" w:sz="0" w:space="0" w:color="auto"/>
                <w:bottom w:val="none" w:sz="0" w:space="0" w:color="auto"/>
                <w:right w:val="none" w:sz="0" w:space="0" w:color="auto"/>
              </w:divBdr>
              <w:divsChild>
                <w:div w:id="3343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772">
          <w:marLeft w:val="0"/>
          <w:marRight w:val="0"/>
          <w:marTop w:val="0"/>
          <w:marBottom w:val="60"/>
          <w:divBdr>
            <w:top w:val="none" w:sz="0" w:space="0" w:color="auto"/>
            <w:left w:val="none" w:sz="0" w:space="0" w:color="auto"/>
            <w:bottom w:val="none" w:sz="0" w:space="0" w:color="auto"/>
            <w:right w:val="none" w:sz="0" w:space="0" w:color="auto"/>
          </w:divBdr>
          <w:divsChild>
            <w:div w:id="462386058">
              <w:marLeft w:val="0"/>
              <w:marRight w:val="0"/>
              <w:marTop w:val="0"/>
              <w:marBottom w:val="0"/>
              <w:divBdr>
                <w:top w:val="none" w:sz="0" w:space="0" w:color="auto"/>
                <w:left w:val="none" w:sz="0" w:space="0" w:color="auto"/>
                <w:bottom w:val="none" w:sz="0" w:space="0" w:color="auto"/>
                <w:right w:val="none" w:sz="0" w:space="0" w:color="auto"/>
              </w:divBdr>
              <w:divsChild>
                <w:div w:id="267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3472">
          <w:marLeft w:val="0"/>
          <w:marRight w:val="0"/>
          <w:marTop w:val="0"/>
          <w:marBottom w:val="60"/>
          <w:divBdr>
            <w:top w:val="none" w:sz="0" w:space="0" w:color="auto"/>
            <w:left w:val="none" w:sz="0" w:space="0" w:color="auto"/>
            <w:bottom w:val="none" w:sz="0" w:space="0" w:color="auto"/>
            <w:right w:val="none" w:sz="0" w:space="0" w:color="auto"/>
          </w:divBdr>
        </w:div>
        <w:div w:id="1792279629">
          <w:marLeft w:val="0"/>
          <w:marRight w:val="0"/>
          <w:marTop w:val="0"/>
          <w:marBottom w:val="60"/>
          <w:divBdr>
            <w:top w:val="none" w:sz="0" w:space="0" w:color="auto"/>
            <w:left w:val="none" w:sz="0" w:space="0" w:color="auto"/>
            <w:bottom w:val="none" w:sz="0" w:space="0" w:color="auto"/>
            <w:right w:val="none" w:sz="0" w:space="0" w:color="auto"/>
          </w:divBdr>
        </w:div>
        <w:div w:id="1994135602">
          <w:marLeft w:val="0"/>
          <w:marRight w:val="0"/>
          <w:marTop w:val="0"/>
          <w:marBottom w:val="180"/>
          <w:divBdr>
            <w:top w:val="none" w:sz="0" w:space="0" w:color="auto"/>
            <w:left w:val="none" w:sz="0" w:space="0" w:color="auto"/>
            <w:bottom w:val="none" w:sz="0" w:space="0" w:color="auto"/>
            <w:right w:val="none" w:sz="0" w:space="0" w:color="auto"/>
          </w:divBdr>
          <w:divsChild>
            <w:div w:id="8639849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32601277">
      <w:bodyDiv w:val="1"/>
      <w:marLeft w:val="0"/>
      <w:marRight w:val="0"/>
      <w:marTop w:val="0"/>
      <w:marBottom w:val="0"/>
      <w:divBdr>
        <w:top w:val="none" w:sz="0" w:space="0" w:color="auto"/>
        <w:left w:val="none" w:sz="0" w:space="0" w:color="auto"/>
        <w:bottom w:val="none" w:sz="0" w:space="0" w:color="auto"/>
        <w:right w:val="none" w:sz="0" w:space="0" w:color="auto"/>
      </w:divBdr>
    </w:div>
    <w:div w:id="1293754951">
      <w:bodyDiv w:val="1"/>
      <w:marLeft w:val="0"/>
      <w:marRight w:val="0"/>
      <w:marTop w:val="0"/>
      <w:marBottom w:val="0"/>
      <w:divBdr>
        <w:top w:val="none" w:sz="0" w:space="0" w:color="auto"/>
        <w:left w:val="none" w:sz="0" w:space="0" w:color="auto"/>
        <w:bottom w:val="none" w:sz="0" w:space="0" w:color="auto"/>
        <w:right w:val="none" w:sz="0" w:space="0" w:color="auto"/>
      </w:divBdr>
    </w:div>
    <w:div w:id="1605728332">
      <w:bodyDiv w:val="1"/>
      <w:marLeft w:val="0"/>
      <w:marRight w:val="0"/>
      <w:marTop w:val="0"/>
      <w:marBottom w:val="0"/>
      <w:divBdr>
        <w:top w:val="none" w:sz="0" w:space="0" w:color="auto"/>
        <w:left w:val="none" w:sz="0" w:space="0" w:color="auto"/>
        <w:bottom w:val="none" w:sz="0" w:space="0" w:color="auto"/>
        <w:right w:val="none" w:sz="0" w:space="0" w:color="auto"/>
      </w:divBdr>
    </w:div>
    <w:div w:id="1858422270">
      <w:bodyDiv w:val="1"/>
      <w:marLeft w:val="0"/>
      <w:marRight w:val="0"/>
      <w:marTop w:val="0"/>
      <w:marBottom w:val="0"/>
      <w:divBdr>
        <w:top w:val="none" w:sz="0" w:space="0" w:color="auto"/>
        <w:left w:val="none" w:sz="0" w:space="0" w:color="auto"/>
        <w:bottom w:val="none" w:sz="0" w:space="0" w:color="auto"/>
        <w:right w:val="none" w:sz="0" w:space="0" w:color="auto"/>
      </w:divBdr>
    </w:div>
    <w:div w:id="1923417775">
      <w:bodyDiv w:val="1"/>
      <w:marLeft w:val="0"/>
      <w:marRight w:val="0"/>
      <w:marTop w:val="0"/>
      <w:marBottom w:val="0"/>
      <w:divBdr>
        <w:top w:val="none" w:sz="0" w:space="0" w:color="auto"/>
        <w:left w:val="none" w:sz="0" w:space="0" w:color="auto"/>
        <w:bottom w:val="none" w:sz="0" w:space="0" w:color="auto"/>
        <w:right w:val="none" w:sz="0" w:space="0" w:color="auto"/>
      </w:divBdr>
    </w:div>
    <w:div w:id="19449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iglink.com/?key=45556e3804ada51b3fc86f181743ac77&amp;insertId=d3dd0691bae6d2d5&amp;type=CD&amp;exp=-100%3ACILITE%3A3&amp;libId=jqcpurlg01029nj7000DAdk4vzyi8&amp;loc=https%3A%2F%2Fwww.gardenguides.com%2F85322-shrub-roses-zone-4.html&amp;v=1&amp;iid=d3dd0691bae6d2d5&amp;out=https%3A%2F%2Fwww.walmart.com%2Fsearch%2F%3Fquery%3Dflowers&amp;ref=https%3A%2F%2Fwww.bing.com%2Fsearch%3Fq%3Dbest%2520rose%2520for%2520zone%25204%26cbir%3Dsbi%26imageBin%3D%26qs%3Dn%26form%3DQBRE%26sp%3D-1%26pq%3Dbest%2520rose%2520for%2520zone%25204%26sc%3D6-20%26sk%3D%26cvid%3D810750DF192746FB9531028409B709D8&amp;title=The%20Best%20Shrub%20Roses%20for%20Zone%204%20%7C%20Garden%20Guides&amp;txt=%3Cspan%3Eflowers%3C%2Fspan%3E" TargetMode="External"/><Relationship Id="rId3" Type="http://schemas.microsoft.com/office/2007/relationships/stylesWithEffects" Target="stylesWithEffects.xml"/><Relationship Id="rId7" Type="http://schemas.openxmlformats.org/officeDocument/2006/relationships/hyperlink" Target="https://www.thespruce.com/what-is-full-sun-partial-shade-1402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pruce.com/selecting-pruning-tools-41220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Lundergreen</dc:creator>
  <cp:lastModifiedBy>Cassie Lundergreen</cp:lastModifiedBy>
  <cp:revision>3</cp:revision>
  <dcterms:created xsi:type="dcterms:W3CDTF">2018-12-31T18:24:00Z</dcterms:created>
  <dcterms:modified xsi:type="dcterms:W3CDTF">2018-12-31T19:46:00Z</dcterms:modified>
</cp:coreProperties>
</file>